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72" w:rsidRPr="002D4453" w:rsidRDefault="00AE6B72" w:rsidP="00AE6B72">
      <w:pPr>
        <w:spacing w:after="0" w:line="240" w:lineRule="auto"/>
        <w:jc w:val="center"/>
        <w:outlineLvl w:val="0"/>
        <w:rPr>
          <w:rFonts w:ascii="Verdana" w:hAnsi="Verdana"/>
          <w:b/>
          <w:i/>
          <w:sz w:val="20"/>
          <w:szCs w:val="20"/>
          <w:lang w:val="en-GB"/>
        </w:rPr>
      </w:pPr>
      <w:r w:rsidRPr="002D4453">
        <w:rPr>
          <w:rFonts w:ascii="Verdana" w:hAnsi="Verdana"/>
          <w:b/>
          <w:i/>
          <w:sz w:val="20"/>
          <w:szCs w:val="20"/>
          <w:lang w:val="en-GB"/>
        </w:rPr>
        <w:t>Declaration on honour</w:t>
      </w:r>
    </w:p>
    <w:p w:rsidR="00AE6B72" w:rsidRPr="002D4453" w:rsidRDefault="00AE6B72" w:rsidP="00AE6B72">
      <w:pPr>
        <w:spacing w:after="0" w:line="240" w:lineRule="auto"/>
        <w:jc w:val="both"/>
        <w:rPr>
          <w:rFonts w:ascii="Verdana" w:hAnsi="Verdana"/>
          <w:i/>
          <w:sz w:val="20"/>
          <w:szCs w:val="20"/>
          <w:lang w:val="en-GB"/>
        </w:rPr>
      </w:pPr>
    </w:p>
    <w:p w:rsidR="00AE6B72" w:rsidRPr="002D4453" w:rsidRDefault="00AE6B72" w:rsidP="00AE6B72">
      <w:pPr>
        <w:spacing w:after="0" w:line="240" w:lineRule="auto"/>
        <w:jc w:val="both"/>
        <w:rPr>
          <w:rFonts w:ascii="Verdana" w:hAnsi="Verdana"/>
          <w:i/>
          <w:sz w:val="20"/>
          <w:szCs w:val="20"/>
          <w:lang w:val="en-GB"/>
        </w:rPr>
      </w:pPr>
    </w:p>
    <w:p w:rsidR="00AE6B72" w:rsidRPr="002D4453" w:rsidRDefault="00AE6B72" w:rsidP="00AE6B72">
      <w:pPr>
        <w:spacing w:after="0" w:line="240" w:lineRule="auto"/>
        <w:jc w:val="both"/>
        <w:rPr>
          <w:rFonts w:ascii="Verdana" w:hAnsi="Verdana"/>
          <w:i/>
          <w:sz w:val="20"/>
          <w:szCs w:val="20"/>
          <w:lang w:val="en-GB"/>
        </w:rPr>
      </w:pPr>
      <w:r w:rsidRPr="002D4453">
        <w:rPr>
          <w:rFonts w:ascii="Verdana" w:hAnsi="Verdana"/>
          <w:i/>
          <w:sz w:val="20"/>
          <w:szCs w:val="20"/>
          <w:lang w:val="en-GB"/>
        </w:rPr>
        <w:t xml:space="preserve">I, (name), candidate to the recruitment procedure open to fulfil 1 Associate Professor position available at the staff list of </w:t>
      </w:r>
      <w:proofErr w:type="spellStart"/>
      <w:r w:rsidRPr="002D4453">
        <w:rPr>
          <w:rFonts w:ascii="Verdana" w:hAnsi="Verdana"/>
          <w:i/>
          <w:sz w:val="20"/>
          <w:szCs w:val="20"/>
          <w:lang w:val="en-GB"/>
        </w:rPr>
        <w:t>Instituto</w:t>
      </w:r>
      <w:proofErr w:type="spellEnd"/>
      <w:r w:rsidRPr="002D4453">
        <w:rPr>
          <w:rFonts w:ascii="Verdana" w:hAnsi="Verdana"/>
          <w:i/>
          <w:sz w:val="20"/>
          <w:szCs w:val="20"/>
          <w:lang w:val="en-GB"/>
        </w:rPr>
        <w:t xml:space="preserve"> Superior </w:t>
      </w:r>
      <w:proofErr w:type="spellStart"/>
      <w:r w:rsidRPr="002D4453">
        <w:rPr>
          <w:rFonts w:ascii="Verdana" w:hAnsi="Verdana"/>
          <w:i/>
          <w:sz w:val="20"/>
          <w:szCs w:val="20"/>
          <w:lang w:val="en-GB"/>
        </w:rPr>
        <w:t>Técnico</w:t>
      </w:r>
      <w:proofErr w:type="spellEnd"/>
      <w:r w:rsidRPr="002D4453">
        <w:rPr>
          <w:rFonts w:ascii="Verdana" w:hAnsi="Verdana"/>
          <w:i/>
          <w:sz w:val="20"/>
          <w:szCs w:val="20"/>
          <w:lang w:val="en-GB"/>
        </w:rPr>
        <w:t xml:space="preserve">, </w:t>
      </w:r>
      <w:proofErr w:type="spellStart"/>
      <w:r w:rsidRPr="002D4453">
        <w:rPr>
          <w:rFonts w:ascii="Verdana" w:hAnsi="Verdana" w:cs="Arial"/>
          <w:i/>
          <w:sz w:val="20"/>
          <w:szCs w:val="20"/>
          <w:lang w:val="en-GB"/>
        </w:rPr>
        <w:t>Universidade</w:t>
      </w:r>
      <w:proofErr w:type="spellEnd"/>
      <w:r w:rsidRPr="002D4453">
        <w:rPr>
          <w:rFonts w:ascii="Verdana" w:hAnsi="Verdana" w:cs="Arial"/>
          <w:i/>
          <w:sz w:val="20"/>
          <w:szCs w:val="20"/>
          <w:lang w:val="en-GB"/>
        </w:rPr>
        <w:t xml:space="preserve"> de Lisboa</w:t>
      </w:r>
      <w:r w:rsidRPr="002D4453">
        <w:rPr>
          <w:rFonts w:ascii="Verdana" w:hAnsi="Verdana"/>
          <w:i/>
          <w:sz w:val="20"/>
          <w:szCs w:val="20"/>
          <w:lang w:val="en-GB"/>
        </w:rPr>
        <w:t xml:space="preserve">, hereby declare </w:t>
      </w:r>
      <w:r w:rsidRPr="002D4453">
        <w:rPr>
          <w:rFonts w:ascii="Verdana" w:hAnsi="Verdana" w:cs="Arial"/>
          <w:i/>
          <w:sz w:val="20"/>
          <w:szCs w:val="20"/>
          <w:lang w:val="en-GB"/>
        </w:rPr>
        <w:t xml:space="preserve">on my word of </w:t>
      </w:r>
      <w:r w:rsidRPr="002D4453">
        <w:rPr>
          <w:rStyle w:val="nfase"/>
          <w:rFonts w:ascii="Verdana" w:hAnsi="Verdana" w:cs="Arial"/>
          <w:i/>
          <w:sz w:val="20"/>
          <w:szCs w:val="20"/>
          <w:lang w:val="en-GB"/>
        </w:rPr>
        <w:t>honour</w:t>
      </w:r>
      <w:r w:rsidRPr="002D4453">
        <w:rPr>
          <w:rFonts w:ascii="Verdana" w:hAnsi="Verdana" w:cs="Arial"/>
          <w:b/>
          <w:i/>
          <w:sz w:val="20"/>
          <w:szCs w:val="20"/>
          <w:lang w:val="en-GB"/>
        </w:rPr>
        <w:t xml:space="preserve"> </w:t>
      </w:r>
      <w:r w:rsidRPr="002D4453">
        <w:rPr>
          <w:rFonts w:ascii="Verdana" w:hAnsi="Verdana"/>
          <w:i/>
          <w:sz w:val="20"/>
          <w:szCs w:val="20"/>
          <w:lang w:val="en-GB"/>
        </w:rPr>
        <w:t xml:space="preserve">that I fulfil the requisites present in article 17º from the "Lei </w:t>
      </w:r>
      <w:proofErr w:type="spellStart"/>
      <w:r w:rsidRPr="002D4453">
        <w:rPr>
          <w:rFonts w:ascii="Verdana" w:hAnsi="Verdana"/>
          <w:i/>
          <w:sz w:val="20"/>
          <w:szCs w:val="20"/>
          <w:lang w:val="en-GB"/>
        </w:rPr>
        <w:t>Geral</w:t>
      </w:r>
      <w:proofErr w:type="spellEnd"/>
      <w:r w:rsidRPr="002D4453">
        <w:rPr>
          <w:rFonts w:ascii="Verdana" w:hAnsi="Verdana"/>
          <w:i/>
          <w:sz w:val="20"/>
          <w:szCs w:val="20"/>
          <w:lang w:val="en-GB"/>
        </w:rPr>
        <w:t xml:space="preserve"> do </w:t>
      </w:r>
      <w:proofErr w:type="spellStart"/>
      <w:r w:rsidRPr="002D4453">
        <w:rPr>
          <w:rFonts w:ascii="Verdana" w:hAnsi="Verdana"/>
          <w:i/>
          <w:sz w:val="20"/>
          <w:szCs w:val="20"/>
          <w:lang w:val="en-GB"/>
        </w:rPr>
        <w:t>Trabalho</w:t>
      </w:r>
      <w:proofErr w:type="spellEnd"/>
      <w:r w:rsidRPr="002D4453">
        <w:rPr>
          <w:rFonts w:ascii="Verdana" w:hAnsi="Verdana"/>
          <w:i/>
          <w:sz w:val="20"/>
          <w:szCs w:val="20"/>
          <w:lang w:val="en-GB"/>
        </w:rPr>
        <w:t xml:space="preserve"> </w:t>
      </w:r>
      <w:proofErr w:type="spellStart"/>
      <w:r w:rsidRPr="002D4453">
        <w:rPr>
          <w:rFonts w:ascii="Verdana" w:hAnsi="Verdana"/>
          <w:i/>
          <w:sz w:val="20"/>
          <w:szCs w:val="20"/>
          <w:lang w:val="en-GB"/>
        </w:rPr>
        <w:t>em</w:t>
      </w:r>
      <w:proofErr w:type="spellEnd"/>
      <w:r w:rsidRPr="002D4453">
        <w:rPr>
          <w:rFonts w:ascii="Verdana" w:hAnsi="Verdana"/>
          <w:i/>
          <w:sz w:val="20"/>
          <w:szCs w:val="20"/>
          <w:lang w:val="en-GB"/>
        </w:rPr>
        <w:t xml:space="preserve"> </w:t>
      </w:r>
      <w:proofErr w:type="spellStart"/>
      <w:r w:rsidRPr="002D4453">
        <w:rPr>
          <w:rFonts w:ascii="Verdana" w:hAnsi="Verdana"/>
          <w:i/>
          <w:sz w:val="20"/>
          <w:szCs w:val="20"/>
          <w:lang w:val="en-GB"/>
        </w:rPr>
        <w:t>Funções</w:t>
      </w:r>
      <w:proofErr w:type="spellEnd"/>
      <w:r w:rsidRPr="002D4453">
        <w:rPr>
          <w:rFonts w:ascii="Verdana" w:hAnsi="Verdana"/>
          <w:i/>
          <w:sz w:val="20"/>
          <w:szCs w:val="20"/>
          <w:lang w:val="en-GB"/>
        </w:rPr>
        <w:t xml:space="preserve"> </w:t>
      </w:r>
      <w:proofErr w:type="spellStart"/>
      <w:r w:rsidRPr="002D4453">
        <w:rPr>
          <w:rFonts w:ascii="Verdana" w:hAnsi="Verdana"/>
          <w:i/>
          <w:sz w:val="20"/>
          <w:szCs w:val="20"/>
          <w:lang w:val="en-GB"/>
        </w:rPr>
        <w:t>Públicas</w:t>
      </w:r>
      <w:proofErr w:type="spellEnd"/>
      <w:r w:rsidRPr="002D4453">
        <w:rPr>
          <w:rFonts w:ascii="Verdana" w:hAnsi="Verdana"/>
          <w:i/>
          <w:sz w:val="20"/>
          <w:szCs w:val="20"/>
          <w:lang w:val="en-GB"/>
        </w:rPr>
        <w:t>" (General Law for Labour Work on Public Functions), approved by the Law n.º 35/2014 from 20th of June, as well the requisites present in article 41º from the "</w:t>
      </w:r>
      <w:proofErr w:type="spellStart"/>
      <w:r w:rsidRPr="002D4453">
        <w:rPr>
          <w:rFonts w:ascii="Verdana" w:hAnsi="Verdana"/>
          <w:i/>
          <w:sz w:val="20"/>
          <w:szCs w:val="20"/>
          <w:lang w:val="en-US"/>
        </w:rPr>
        <w:t>Estatuto</w:t>
      </w:r>
      <w:proofErr w:type="spellEnd"/>
      <w:r w:rsidRPr="002D4453">
        <w:rPr>
          <w:rFonts w:ascii="Verdana" w:hAnsi="Verdana"/>
          <w:i/>
          <w:sz w:val="20"/>
          <w:szCs w:val="20"/>
          <w:lang w:val="en-US"/>
        </w:rPr>
        <w:t xml:space="preserve"> da Carreira </w:t>
      </w:r>
      <w:proofErr w:type="spellStart"/>
      <w:r w:rsidRPr="002D4453">
        <w:rPr>
          <w:rFonts w:ascii="Verdana" w:hAnsi="Verdana"/>
          <w:i/>
          <w:sz w:val="20"/>
          <w:szCs w:val="20"/>
          <w:lang w:val="en-US"/>
        </w:rPr>
        <w:t>Docente</w:t>
      </w:r>
      <w:proofErr w:type="spellEnd"/>
      <w:r w:rsidRPr="002D4453">
        <w:rPr>
          <w:rFonts w:ascii="Verdana" w:hAnsi="Verdana"/>
          <w:i/>
          <w:sz w:val="20"/>
          <w:szCs w:val="20"/>
          <w:lang w:val="en-US"/>
        </w:rPr>
        <w:t xml:space="preserve"> </w:t>
      </w:r>
      <w:proofErr w:type="spellStart"/>
      <w:r w:rsidRPr="002D4453">
        <w:rPr>
          <w:rFonts w:ascii="Verdana" w:hAnsi="Verdana"/>
          <w:i/>
          <w:sz w:val="20"/>
          <w:szCs w:val="20"/>
          <w:lang w:val="en-US"/>
        </w:rPr>
        <w:t>Universitária</w:t>
      </w:r>
      <w:proofErr w:type="spellEnd"/>
      <w:r w:rsidRPr="002D4453">
        <w:rPr>
          <w:rFonts w:ascii="Verdana" w:hAnsi="Verdana"/>
          <w:i/>
          <w:sz w:val="20"/>
          <w:szCs w:val="20"/>
          <w:lang w:val="en-US"/>
        </w:rPr>
        <w:t xml:space="preserve">" (University Teaching Career Statutes), republished in the Decree-Law </w:t>
      </w:r>
      <w:r w:rsidRPr="002D4453">
        <w:rPr>
          <w:rFonts w:ascii="Verdana" w:hAnsi="Verdana"/>
          <w:i/>
          <w:sz w:val="20"/>
          <w:szCs w:val="20"/>
          <w:lang w:val="en-GB"/>
        </w:rPr>
        <w:t xml:space="preserve">n.º </w:t>
      </w:r>
      <w:r w:rsidRPr="002D4453">
        <w:rPr>
          <w:rFonts w:ascii="Verdana" w:hAnsi="Verdana"/>
          <w:i/>
          <w:sz w:val="20"/>
          <w:szCs w:val="20"/>
          <w:lang w:val="en-US"/>
        </w:rPr>
        <w:t>205/2009 from 31</w:t>
      </w:r>
      <w:proofErr w:type="spellStart"/>
      <w:r w:rsidRPr="002D4453">
        <w:rPr>
          <w:rFonts w:ascii="Verdana" w:hAnsi="Verdana" w:cs="Arial"/>
          <w:bCs/>
          <w:i/>
          <w:sz w:val="20"/>
          <w:szCs w:val="20"/>
          <w:lang w:val="en-GB"/>
        </w:rPr>
        <w:t>th</w:t>
      </w:r>
      <w:proofErr w:type="spellEnd"/>
      <w:r w:rsidRPr="002D4453">
        <w:rPr>
          <w:rFonts w:ascii="Verdana" w:hAnsi="Verdana" w:cs="Arial"/>
          <w:bCs/>
          <w:i/>
          <w:sz w:val="20"/>
          <w:szCs w:val="20"/>
          <w:lang w:val="en-GB"/>
        </w:rPr>
        <w:t xml:space="preserve"> of August, fulfil all the requisites for admission </w:t>
      </w:r>
      <w:r w:rsidRPr="002D4453">
        <w:rPr>
          <w:rFonts w:ascii="Verdana" w:hAnsi="Verdana"/>
          <w:i/>
          <w:sz w:val="20"/>
          <w:szCs w:val="20"/>
          <w:lang w:val="en-GB"/>
        </w:rPr>
        <w:t>to this recruitment procedure that are predicted by the Law, in particular those expressed in Chapter IV of the "</w:t>
      </w:r>
      <w:proofErr w:type="spellStart"/>
      <w:r w:rsidRPr="002D4453">
        <w:rPr>
          <w:rFonts w:ascii="Verdana" w:hAnsi="Verdana"/>
          <w:i/>
          <w:sz w:val="20"/>
          <w:szCs w:val="20"/>
          <w:lang w:val="en-US"/>
        </w:rPr>
        <w:t>Estatuto</w:t>
      </w:r>
      <w:proofErr w:type="spellEnd"/>
      <w:r w:rsidRPr="002D4453">
        <w:rPr>
          <w:rFonts w:ascii="Verdana" w:hAnsi="Verdana"/>
          <w:i/>
          <w:sz w:val="20"/>
          <w:szCs w:val="20"/>
          <w:lang w:val="en-US"/>
        </w:rPr>
        <w:t xml:space="preserve"> da Carreira </w:t>
      </w:r>
      <w:proofErr w:type="spellStart"/>
      <w:r w:rsidRPr="002D4453">
        <w:rPr>
          <w:rFonts w:ascii="Verdana" w:hAnsi="Verdana"/>
          <w:i/>
          <w:sz w:val="20"/>
          <w:szCs w:val="20"/>
          <w:lang w:val="en-US"/>
        </w:rPr>
        <w:t>Docente</w:t>
      </w:r>
      <w:proofErr w:type="spellEnd"/>
      <w:r w:rsidRPr="002D4453">
        <w:rPr>
          <w:rFonts w:ascii="Verdana" w:hAnsi="Verdana"/>
          <w:i/>
          <w:sz w:val="20"/>
          <w:szCs w:val="20"/>
          <w:lang w:val="en-US"/>
        </w:rPr>
        <w:t xml:space="preserve"> </w:t>
      </w:r>
      <w:proofErr w:type="spellStart"/>
      <w:r w:rsidRPr="002D4453">
        <w:rPr>
          <w:rFonts w:ascii="Verdana" w:hAnsi="Verdana"/>
          <w:i/>
          <w:sz w:val="20"/>
          <w:szCs w:val="20"/>
          <w:lang w:val="en-US"/>
        </w:rPr>
        <w:t>Universitária</w:t>
      </w:r>
      <w:proofErr w:type="spellEnd"/>
      <w:r w:rsidRPr="002D4453">
        <w:rPr>
          <w:rFonts w:ascii="Verdana" w:hAnsi="Verdana"/>
          <w:i/>
          <w:sz w:val="20"/>
          <w:szCs w:val="20"/>
          <w:lang w:val="en-US"/>
        </w:rPr>
        <w:t>"</w:t>
      </w:r>
      <w:r w:rsidRPr="002D4453">
        <w:rPr>
          <w:rFonts w:ascii="Verdana" w:hAnsi="Verdana" w:cs="Arial"/>
          <w:bCs/>
          <w:i/>
          <w:sz w:val="20"/>
          <w:szCs w:val="20"/>
          <w:lang w:val="en-GB"/>
        </w:rPr>
        <w:t xml:space="preserve"> (University Teaching Career Statutes)</w:t>
      </w:r>
      <w:r w:rsidRPr="002D4453">
        <w:rPr>
          <w:rFonts w:ascii="Verdana" w:hAnsi="Verdana" w:cs="Arial"/>
          <w:i/>
          <w:sz w:val="20"/>
          <w:szCs w:val="20"/>
          <w:lang w:val="en-GB"/>
        </w:rPr>
        <w:t>, the Regulations, especially the "</w:t>
      </w:r>
      <w:proofErr w:type="spellStart"/>
      <w:r w:rsidRPr="002D4453">
        <w:rPr>
          <w:rFonts w:ascii="Verdana" w:hAnsi="Verdana"/>
          <w:i/>
          <w:color w:val="000000"/>
          <w:sz w:val="20"/>
          <w:lang w:val="en-GB"/>
        </w:rPr>
        <w:t>Regulamento</w:t>
      </w:r>
      <w:proofErr w:type="spellEnd"/>
      <w:r w:rsidRPr="002D4453">
        <w:rPr>
          <w:rFonts w:ascii="Verdana" w:hAnsi="Verdana"/>
          <w:i/>
          <w:color w:val="000000"/>
          <w:sz w:val="20"/>
          <w:lang w:val="en-GB"/>
        </w:rPr>
        <w:t xml:space="preserve"> </w:t>
      </w:r>
      <w:proofErr w:type="spellStart"/>
      <w:r w:rsidRPr="002D4453">
        <w:rPr>
          <w:rFonts w:ascii="Verdana" w:hAnsi="Verdana"/>
          <w:i/>
          <w:color w:val="000000"/>
          <w:sz w:val="20"/>
          <w:lang w:val="en-GB"/>
        </w:rPr>
        <w:t>Geral</w:t>
      </w:r>
      <w:proofErr w:type="spellEnd"/>
      <w:r w:rsidRPr="002D4453">
        <w:rPr>
          <w:rFonts w:ascii="Verdana" w:hAnsi="Verdana"/>
          <w:i/>
          <w:color w:val="000000"/>
          <w:sz w:val="20"/>
          <w:lang w:val="en-GB"/>
        </w:rPr>
        <w:t xml:space="preserve"> de </w:t>
      </w:r>
      <w:proofErr w:type="spellStart"/>
      <w:r w:rsidRPr="002D4453">
        <w:rPr>
          <w:rFonts w:ascii="Verdana" w:hAnsi="Verdana"/>
          <w:i/>
          <w:color w:val="000000"/>
          <w:sz w:val="20"/>
          <w:lang w:val="en-GB"/>
        </w:rPr>
        <w:t>Concursos</w:t>
      </w:r>
      <w:proofErr w:type="spellEnd"/>
      <w:r w:rsidRPr="002D4453">
        <w:rPr>
          <w:rFonts w:ascii="Verdana" w:hAnsi="Verdana"/>
          <w:i/>
          <w:color w:val="000000"/>
          <w:sz w:val="20"/>
          <w:lang w:val="en-GB"/>
        </w:rPr>
        <w:t xml:space="preserve"> para </w:t>
      </w:r>
      <w:proofErr w:type="spellStart"/>
      <w:r w:rsidRPr="002D4453">
        <w:rPr>
          <w:rFonts w:ascii="Verdana" w:hAnsi="Verdana"/>
          <w:i/>
          <w:color w:val="000000"/>
          <w:sz w:val="20"/>
          <w:lang w:val="en-GB"/>
        </w:rPr>
        <w:t>Recrutamento</w:t>
      </w:r>
      <w:proofErr w:type="spellEnd"/>
      <w:r w:rsidRPr="002D4453">
        <w:rPr>
          <w:rFonts w:ascii="Verdana" w:hAnsi="Verdana"/>
          <w:i/>
          <w:color w:val="000000"/>
          <w:sz w:val="20"/>
          <w:lang w:val="en-GB"/>
        </w:rPr>
        <w:t xml:space="preserve"> de </w:t>
      </w:r>
      <w:proofErr w:type="spellStart"/>
      <w:r w:rsidRPr="002D4453">
        <w:rPr>
          <w:rFonts w:ascii="Verdana" w:hAnsi="Verdana"/>
          <w:i/>
          <w:color w:val="000000"/>
          <w:sz w:val="20"/>
          <w:lang w:val="en-GB"/>
        </w:rPr>
        <w:t>Professores</w:t>
      </w:r>
      <w:proofErr w:type="spellEnd"/>
      <w:r w:rsidRPr="002D4453">
        <w:rPr>
          <w:rFonts w:ascii="Verdana" w:hAnsi="Verdana"/>
          <w:i/>
          <w:color w:val="000000"/>
          <w:sz w:val="20"/>
          <w:lang w:val="en-GB"/>
        </w:rPr>
        <w:t xml:space="preserve"> </w:t>
      </w:r>
      <w:proofErr w:type="spellStart"/>
      <w:r w:rsidRPr="002D4453">
        <w:rPr>
          <w:rFonts w:ascii="Verdana" w:hAnsi="Verdana"/>
          <w:i/>
          <w:color w:val="000000"/>
          <w:sz w:val="20"/>
          <w:lang w:val="en-GB"/>
        </w:rPr>
        <w:t>Catedráticos</w:t>
      </w:r>
      <w:proofErr w:type="spellEnd"/>
      <w:r w:rsidRPr="002D4453">
        <w:rPr>
          <w:rFonts w:ascii="Verdana" w:hAnsi="Verdana"/>
          <w:i/>
          <w:color w:val="000000"/>
          <w:sz w:val="20"/>
          <w:lang w:val="en-GB"/>
        </w:rPr>
        <w:t xml:space="preserve">, </w:t>
      </w:r>
      <w:proofErr w:type="spellStart"/>
      <w:r w:rsidRPr="002D4453">
        <w:rPr>
          <w:rFonts w:ascii="Verdana" w:hAnsi="Verdana"/>
          <w:i/>
          <w:color w:val="000000"/>
          <w:sz w:val="20"/>
          <w:lang w:val="en-GB"/>
        </w:rPr>
        <w:t>Associados</w:t>
      </w:r>
      <w:proofErr w:type="spellEnd"/>
      <w:r w:rsidRPr="002D4453">
        <w:rPr>
          <w:rFonts w:ascii="Verdana" w:hAnsi="Verdana"/>
          <w:i/>
          <w:color w:val="000000"/>
          <w:sz w:val="20"/>
          <w:lang w:val="en-GB"/>
        </w:rPr>
        <w:t xml:space="preserve"> e </w:t>
      </w:r>
      <w:proofErr w:type="spellStart"/>
      <w:r w:rsidRPr="002D4453">
        <w:rPr>
          <w:rFonts w:ascii="Verdana" w:hAnsi="Verdana"/>
          <w:i/>
          <w:color w:val="000000"/>
          <w:sz w:val="20"/>
          <w:lang w:val="en-GB"/>
        </w:rPr>
        <w:t>Auxiliares</w:t>
      </w:r>
      <w:proofErr w:type="spellEnd"/>
      <w:r w:rsidRPr="002D4453">
        <w:rPr>
          <w:rFonts w:ascii="Verdana" w:hAnsi="Verdana"/>
          <w:i/>
          <w:color w:val="000000"/>
          <w:sz w:val="20"/>
          <w:lang w:val="en-GB"/>
        </w:rPr>
        <w:t xml:space="preserve"> da </w:t>
      </w:r>
      <w:proofErr w:type="spellStart"/>
      <w:r w:rsidRPr="002D4453">
        <w:rPr>
          <w:rFonts w:ascii="Verdana" w:hAnsi="Verdana"/>
          <w:i/>
          <w:color w:val="000000"/>
          <w:sz w:val="20"/>
          <w:lang w:val="en-GB"/>
        </w:rPr>
        <w:t>Universidade</w:t>
      </w:r>
      <w:proofErr w:type="spellEnd"/>
      <w:r w:rsidRPr="002D4453">
        <w:rPr>
          <w:rFonts w:ascii="Verdana" w:hAnsi="Verdana"/>
          <w:i/>
          <w:color w:val="000000"/>
          <w:sz w:val="20"/>
          <w:lang w:val="en-GB"/>
        </w:rPr>
        <w:t xml:space="preserve"> de Lisboa"</w:t>
      </w:r>
      <w:r w:rsidRPr="002D4453">
        <w:rPr>
          <w:rFonts w:ascii="Verdana" w:hAnsi="Verdana"/>
          <w:color w:val="000000"/>
          <w:sz w:val="20"/>
          <w:lang w:val="en-GB"/>
        </w:rPr>
        <w:t xml:space="preserve"> (</w:t>
      </w:r>
      <w:r w:rsidRPr="002D4453">
        <w:rPr>
          <w:rFonts w:ascii="Verdana" w:hAnsi="Verdana"/>
          <w:i/>
          <w:color w:val="000000"/>
          <w:sz w:val="20"/>
          <w:lang w:val="en-GB"/>
        </w:rPr>
        <w:t>General Regulations for the Recruitment of Full Professors, Associate Professors and Assistant Professors of the University of Lisbon</w:t>
      </w:r>
      <w:r w:rsidRPr="002D4453">
        <w:rPr>
          <w:rFonts w:ascii="Verdana" w:hAnsi="Verdana"/>
          <w:color w:val="000000"/>
          <w:sz w:val="20"/>
          <w:lang w:val="en-GB"/>
        </w:rPr>
        <w:t>)</w:t>
      </w:r>
      <w:r w:rsidRPr="002D4453">
        <w:rPr>
          <w:rFonts w:ascii="Verdana" w:hAnsi="Verdana" w:cs="Arial"/>
          <w:i/>
          <w:sz w:val="20"/>
          <w:szCs w:val="20"/>
          <w:lang w:val="en-GB"/>
        </w:rPr>
        <w:t xml:space="preserve"> and in this notice.</w:t>
      </w:r>
    </w:p>
    <w:p w:rsidR="00AE6B72" w:rsidRPr="002D4453" w:rsidRDefault="00AE6B72" w:rsidP="00AE6B72">
      <w:pPr>
        <w:pStyle w:val="Default"/>
        <w:jc w:val="both"/>
        <w:rPr>
          <w:rFonts w:ascii="Verdana" w:hAnsi="Verdana"/>
          <w:i/>
          <w:color w:val="auto"/>
          <w:sz w:val="20"/>
          <w:szCs w:val="20"/>
          <w:lang w:val="en-GB"/>
        </w:rPr>
      </w:pPr>
      <w:r w:rsidRPr="002D4453">
        <w:rPr>
          <w:rFonts w:ascii="Verdana" w:hAnsi="Verdana"/>
          <w:i/>
          <w:color w:val="auto"/>
          <w:sz w:val="20"/>
          <w:szCs w:val="20"/>
          <w:lang w:val="en-GB"/>
        </w:rPr>
        <w:t xml:space="preserve">I also declare that all statements herein were made with the knowledge that wilful false statements will result in my exclusion from this recruitment procedure, notwithstanding the communication of such statements to the competent authorities for criminal procedures. </w:t>
      </w:r>
    </w:p>
    <w:p w:rsidR="00AE6B72" w:rsidRPr="002D4453" w:rsidRDefault="00AE6B72" w:rsidP="00AE6B72">
      <w:pPr>
        <w:spacing w:after="0" w:line="240" w:lineRule="auto"/>
        <w:jc w:val="both"/>
        <w:rPr>
          <w:rFonts w:ascii="Verdana" w:hAnsi="Verdana" w:cs="Arial"/>
          <w:i/>
          <w:sz w:val="20"/>
          <w:szCs w:val="20"/>
          <w:lang w:val="en-GB"/>
        </w:rPr>
      </w:pPr>
      <w:r w:rsidRPr="002D4453">
        <w:rPr>
          <w:rFonts w:ascii="Verdana" w:hAnsi="Verdana"/>
          <w:i/>
          <w:sz w:val="20"/>
          <w:szCs w:val="20"/>
          <w:lang w:val="en-GB"/>
        </w:rPr>
        <w:t xml:space="preserve">I further declare that I understand that, in case I am placed in an eligible position within the final </w:t>
      </w:r>
      <w:r w:rsidRPr="002D4453">
        <w:rPr>
          <w:rFonts w:ascii="Verdana" w:hAnsi="Verdana" w:cs="Arial"/>
          <w:i/>
          <w:sz w:val="20"/>
          <w:szCs w:val="20"/>
          <w:lang w:val="en-GB"/>
        </w:rPr>
        <w:t xml:space="preserve">ranking list of the candidates, I must comply with the deadline of ten days as of the date of notification of the final ranking list to provide </w:t>
      </w:r>
      <w:proofErr w:type="spellStart"/>
      <w:r w:rsidRPr="002D4453">
        <w:rPr>
          <w:rFonts w:ascii="Verdana" w:hAnsi="Verdana" w:cs="Arial"/>
          <w:i/>
          <w:sz w:val="20"/>
          <w:szCs w:val="20"/>
          <w:lang w:val="en-GB"/>
        </w:rPr>
        <w:t>Instituto</w:t>
      </w:r>
      <w:proofErr w:type="spellEnd"/>
      <w:r w:rsidRPr="002D4453">
        <w:rPr>
          <w:rFonts w:ascii="Verdana" w:hAnsi="Verdana" w:cs="Arial"/>
          <w:i/>
          <w:sz w:val="20"/>
          <w:szCs w:val="20"/>
          <w:lang w:val="en-GB"/>
        </w:rPr>
        <w:t xml:space="preserve"> Superior </w:t>
      </w:r>
      <w:proofErr w:type="spellStart"/>
      <w:r w:rsidRPr="002D4453">
        <w:rPr>
          <w:rFonts w:ascii="Verdana" w:hAnsi="Verdana" w:cs="Arial"/>
          <w:i/>
          <w:sz w:val="20"/>
          <w:szCs w:val="20"/>
          <w:lang w:val="en-GB"/>
        </w:rPr>
        <w:t>Técnico</w:t>
      </w:r>
      <w:proofErr w:type="spellEnd"/>
      <w:r w:rsidRPr="002D4453">
        <w:rPr>
          <w:rFonts w:ascii="Verdana" w:hAnsi="Verdana" w:cs="Arial"/>
          <w:i/>
          <w:sz w:val="20"/>
          <w:szCs w:val="20"/>
          <w:lang w:val="en-GB"/>
        </w:rPr>
        <w:t xml:space="preserve">, </w:t>
      </w:r>
      <w:proofErr w:type="spellStart"/>
      <w:r w:rsidRPr="002D4453">
        <w:rPr>
          <w:rFonts w:ascii="Verdana" w:hAnsi="Verdana" w:cs="Arial"/>
          <w:i/>
          <w:sz w:val="20"/>
          <w:szCs w:val="20"/>
          <w:lang w:val="en-GB"/>
        </w:rPr>
        <w:t>Universidade</w:t>
      </w:r>
      <w:proofErr w:type="spellEnd"/>
      <w:r w:rsidRPr="002D4453">
        <w:rPr>
          <w:rFonts w:ascii="Verdana" w:hAnsi="Verdana" w:cs="Arial"/>
          <w:i/>
          <w:sz w:val="20"/>
          <w:szCs w:val="20"/>
          <w:lang w:val="en-GB"/>
        </w:rPr>
        <w:t xml:space="preserve"> de Lisboa, with the supporting documents that make proof of the fact that I fulfil the admission requirements defined for this recruitment procedure.</w:t>
      </w:r>
    </w:p>
    <w:p w:rsidR="00AE6B72" w:rsidRPr="002D4453" w:rsidRDefault="00AE6B72" w:rsidP="00AE6B72">
      <w:pPr>
        <w:spacing w:after="0" w:line="240" w:lineRule="auto"/>
        <w:jc w:val="both"/>
        <w:rPr>
          <w:rFonts w:ascii="Verdana" w:hAnsi="Verdana"/>
          <w:i/>
          <w:sz w:val="20"/>
          <w:szCs w:val="20"/>
          <w:lang w:val="en-GB"/>
        </w:rPr>
      </w:pPr>
      <w:r w:rsidRPr="002D4453">
        <w:rPr>
          <w:rFonts w:ascii="Verdana" w:hAnsi="Verdana"/>
          <w:i/>
          <w:sz w:val="20"/>
          <w:szCs w:val="20"/>
          <w:lang w:val="en-GB"/>
        </w:rPr>
        <w:t>I further declare that I understand that the failure to provide the supporting documents referred to in the previous paragraph, for reasons within my control, will result in my exclusion from this recruitment procedure.</w:t>
      </w:r>
    </w:p>
    <w:p w:rsidR="00AE6B72" w:rsidRPr="002D4453" w:rsidRDefault="00AE6B72" w:rsidP="00AE6B72">
      <w:pPr>
        <w:spacing w:after="0" w:line="240" w:lineRule="auto"/>
        <w:rPr>
          <w:rFonts w:ascii="Verdana" w:hAnsi="Verdana"/>
          <w:sz w:val="20"/>
          <w:szCs w:val="20"/>
          <w:lang w:val="en-GB"/>
        </w:rPr>
      </w:pPr>
    </w:p>
    <w:p w:rsidR="00AE6B72" w:rsidRPr="002D4453" w:rsidRDefault="00AE6B72" w:rsidP="00AE6B72">
      <w:pPr>
        <w:autoSpaceDN w:val="0"/>
        <w:adjustRightInd w:val="0"/>
        <w:jc w:val="both"/>
        <w:rPr>
          <w:rFonts w:ascii="Verdana" w:hAnsi="Verdana"/>
          <w:i/>
          <w:sz w:val="20"/>
          <w:szCs w:val="20"/>
        </w:rPr>
      </w:pPr>
      <w:r w:rsidRPr="002D4453">
        <w:rPr>
          <w:rFonts w:ascii="Verdana" w:hAnsi="Verdana"/>
          <w:i/>
          <w:sz w:val="20"/>
          <w:szCs w:val="20"/>
        </w:rPr>
        <w:t>________(</w:t>
      </w:r>
      <w:proofErr w:type="spellStart"/>
      <w:r w:rsidRPr="002D4453">
        <w:rPr>
          <w:rFonts w:ascii="Verdana" w:hAnsi="Verdana"/>
          <w:i/>
          <w:sz w:val="20"/>
          <w:szCs w:val="20"/>
        </w:rPr>
        <w:t>place</w:t>
      </w:r>
      <w:proofErr w:type="spellEnd"/>
      <w:r w:rsidRPr="002D4453">
        <w:rPr>
          <w:rFonts w:ascii="Verdana" w:hAnsi="Verdana"/>
          <w:i/>
          <w:sz w:val="20"/>
          <w:szCs w:val="20"/>
        </w:rPr>
        <w:t>),_________ (date).</w:t>
      </w:r>
    </w:p>
    <w:p w:rsidR="00AE6B72" w:rsidRPr="002D4453" w:rsidRDefault="00AE6B72" w:rsidP="00AE6B72">
      <w:pPr>
        <w:autoSpaceDN w:val="0"/>
        <w:adjustRightInd w:val="0"/>
        <w:jc w:val="both"/>
        <w:rPr>
          <w:rFonts w:ascii="Verdana" w:hAnsi="Verdana"/>
          <w:i/>
          <w:sz w:val="20"/>
          <w:szCs w:val="20"/>
        </w:rPr>
      </w:pPr>
    </w:p>
    <w:p w:rsidR="00AE6B72" w:rsidRPr="002D4453" w:rsidRDefault="00AE6B72" w:rsidP="00AE6B72">
      <w:pPr>
        <w:autoSpaceDN w:val="0"/>
        <w:adjustRightInd w:val="0"/>
        <w:jc w:val="both"/>
        <w:rPr>
          <w:rFonts w:ascii="Verdana" w:hAnsi="Verdana"/>
          <w:i/>
          <w:sz w:val="20"/>
          <w:szCs w:val="20"/>
        </w:rPr>
      </w:pPr>
      <w:r w:rsidRPr="002D4453">
        <w:rPr>
          <w:rFonts w:ascii="Verdana" w:hAnsi="Verdana"/>
          <w:i/>
          <w:sz w:val="20"/>
          <w:szCs w:val="20"/>
        </w:rPr>
        <w:t>________________</w:t>
      </w:r>
      <w:r>
        <w:rPr>
          <w:rFonts w:ascii="Verdana" w:hAnsi="Verdana"/>
          <w:i/>
          <w:sz w:val="20"/>
          <w:szCs w:val="20"/>
        </w:rPr>
        <w:t>______________</w:t>
      </w:r>
      <w:bookmarkStart w:id="0" w:name="_GoBack"/>
      <w:bookmarkEnd w:id="0"/>
    </w:p>
    <w:p w:rsidR="00AE6B72" w:rsidRPr="002D4453" w:rsidRDefault="00AE6B72" w:rsidP="00AE6B72">
      <w:pPr>
        <w:autoSpaceDN w:val="0"/>
        <w:adjustRightInd w:val="0"/>
        <w:jc w:val="both"/>
        <w:rPr>
          <w:rFonts w:ascii="Verdana" w:hAnsi="Verdana"/>
          <w:i/>
          <w:sz w:val="20"/>
          <w:szCs w:val="20"/>
        </w:rPr>
      </w:pPr>
      <w:r w:rsidRPr="002D4453">
        <w:rPr>
          <w:rFonts w:ascii="Verdana" w:hAnsi="Verdana"/>
          <w:i/>
          <w:sz w:val="20"/>
          <w:szCs w:val="20"/>
        </w:rPr>
        <w:t>(</w:t>
      </w:r>
      <w:proofErr w:type="spellStart"/>
      <w:r w:rsidRPr="002D4453">
        <w:rPr>
          <w:rFonts w:ascii="Verdana" w:hAnsi="Verdana"/>
          <w:i/>
          <w:sz w:val="20"/>
          <w:szCs w:val="20"/>
        </w:rPr>
        <w:t>signature</w:t>
      </w:r>
      <w:proofErr w:type="spellEnd"/>
      <w:r w:rsidRPr="002D4453">
        <w:rPr>
          <w:rFonts w:ascii="Verdana" w:hAnsi="Verdana"/>
          <w:i/>
          <w:sz w:val="20"/>
          <w:szCs w:val="20"/>
        </w:rPr>
        <w:t>)</w:t>
      </w:r>
    </w:p>
    <w:p w:rsidR="001F5C66" w:rsidRDefault="00AE6B72"/>
    <w:sectPr w:rsidR="001F5C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72"/>
    <w:rsid w:val="00294479"/>
    <w:rsid w:val="0037681E"/>
    <w:rsid w:val="00AE6B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72"/>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99"/>
    <w:qFormat/>
    <w:rsid w:val="00AE6B72"/>
    <w:rPr>
      <w:rFonts w:cs="Times New Roman"/>
      <w:b/>
      <w:bCs/>
    </w:rPr>
  </w:style>
  <w:style w:type="paragraph" w:customStyle="1" w:styleId="Default">
    <w:name w:val="Default"/>
    <w:uiPriority w:val="99"/>
    <w:rsid w:val="00AE6B72"/>
    <w:pPr>
      <w:autoSpaceDE w:val="0"/>
      <w:autoSpaceDN w:val="0"/>
      <w:adjustRightInd w:val="0"/>
      <w:spacing w:after="0" w:line="240" w:lineRule="auto"/>
    </w:pPr>
    <w:rPr>
      <w:rFonts w:ascii="Arial" w:eastAsia="Cambr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72"/>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99"/>
    <w:qFormat/>
    <w:rsid w:val="00AE6B72"/>
    <w:rPr>
      <w:rFonts w:cs="Times New Roman"/>
      <w:b/>
      <w:bCs/>
    </w:rPr>
  </w:style>
  <w:style w:type="paragraph" w:customStyle="1" w:styleId="Default">
    <w:name w:val="Default"/>
    <w:uiPriority w:val="99"/>
    <w:rsid w:val="00AE6B72"/>
    <w:pPr>
      <w:autoSpaceDE w:val="0"/>
      <w:autoSpaceDN w:val="0"/>
      <w:adjustRightInd w:val="0"/>
      <w:spacing w:after="0" w:line="240" w:lineRule="auto"/>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Instituto Superior Tecnico</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Pinheiro</dc:creator>
  <cp:lastModifiedBy>Gloria Pinheiro</cp:lastModifiedBy>
  <cp:revision>1</cp:revision>
  <dcterms:created xsi:type="dcterms:W3CDTF">2016-07-07T13:28:00Z</dcterms:created>
  <dcterms:modified xsi:type="dcterms:W3CDTF">2016-07-07T13:29:00Z</dcterms:modified>
</cp:coreProperties>
</file>