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F2" w:rsidRDefault="00F96CF2" w:rsidP="0044269B">
      <w:r>
        <w:rPr>
          <w:noProof/>
        </w:rPr>
        <w:drawing>
          <wp:inline distT="0" distB="0" distL="0" distR="0" wp14:anchorId="7EFC823E" wp14:editId="5C494A0B">
            <wp:extent cx="1231900" cy="530860"/>
            <wp:effectExtent l="0" t="0" r="635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5" t="30122" r="19921" b="32767"/>
                    <a:stretch/>
                  </pic:blipFill>
                  <pic:spPr bwMode="auto">
                    <a:xfrm>
                      <a:off x="0" y="0"/>
                      <a:ext cx="1231900" cy="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CF2" w:rsidRDefault="00F96CF2" w:rsidP="0044269B">
      <w:bookmarkStart w:id="0" w:name="_GoBack"/>
      <w:bookmarkEnd w:id="0"/>
    </w:p>
    <w:p w:rsidR="0044269B" w:rsidRDefault="0044269B" w:rsidP="0044269B">
      <w:r>
        <w:t xml:space="preserve">Formação: Desenvolvimento e aplicação de questionários online com recurso à plataforma </w:t>
      </w:r>
      <w:proofErr w:type="spellStart"/>
      <w:r>
        <w:t>limesurvey</w:t>
      </w:r>
      <w:proofErr w:type="spellEnd"/>
      <w:r>
        <w:t xml:space="preserve"> </w:t>
      </w:r>
    </w:p>
    <w:p w:rsidR="0044269B" w:rsidRDefault="0044269B" w:rsidP="0044269B">
      <w:pPr>
        <w:pStyle w:val="ListParagraph"/>
      </w:pPr>
    </w:p>
    <w:p w:rsidR="00221332" w:rsidRDefault="0044269B" w:rsidP="0044269B">
      <w:pPr>
        <w:pStyle w:val="ListParagraph"/>
        <w:numPr>
          <w:ilvl w:val="0"/>
          <w:numId w:val="1"/>
        </w:numPr>
      </w:pPr>
      <w:r>
        <w:t>Questionários no IST – Histórico e tipos de aplicação</w:t>
      </w:r>
    </w:p>
    <w:p w:rsidR="0044269B" w:rsidRDefault="0044269B" w:rsidP="0044269B">
      <w:pPr>
        <w:pStyle w:val="ListParagraph"/>
        <w:numPr>
          <w:ilvl w:val="0"/>
          <w:numId w:val="1"/>
        </w:numPr>
      </w:pPr>
      <w:r>
        <w:t>Questionários Online – Aplicabilidade: Vantagens &amp; desvantagens</w:t>
      </w:r>
    </w:p>
    <w:p w:rsidR="0044269B" w:rsidRDefault="0044269B" w:rsidP="0044269B">
      <w:pPr>
        <w:pStyle w:val="ListParagraph"/>
        <w:numPr>
          <w:ilvl w:val="0"/>
          <w:numId w:val="1"/>
        </w:numPr>
      </w:pPr>
      <w:proofErr w:type="spellStart"/>
      <w:r>
        <w:t>LimeSurvey</w:t>
      </w:r>
      <w:proofErr w:type="spellEnd"/>
      <w:r>
        <w:t xml:space="preserve"> – Apresentação e introdução</w:t>
      </w:r>
    </w:p>
    <w:p w:rsidR="0044269B" w:rsidRDefault="0044269B" w:rsidP="0044269B">
      <w:pPr>
        <w:pStyle w:val="ListParagraph"/>
        <w:numPr>
          <w:ilvl w:val="0"/>
          <w:numId w:val="1"/>
        </w:numPr>
      </w:pPr>
      <w:r>
        <w:t>Construção do Questionário</w:t>
      </w:r>
    </w:p>
    <w:p w:rsidR="0044269B" w:rsidRDefault="0044269B" w:rsidP="0044269B">
      <w:pPr>
        <w:pStyle w:val="ListParagraph"/>
        <w:numPr>
          <w:ilvl w:val="1"/>
          <w:numId w:val="1"/>
        </w:numPr>
      </w:pPr>
      <w:r>
        <w:t>Tipos de organização</w:t>
      </w:r>
    </w:p>
    <w:p w:rsidR="0044269B" w:rsidRDefault="0044269B" w:rsidP="0044269B">
      <w:pPr>
        <w:pStyle w:val="ListParagraph"/>
        <w:numPr>
          <w:ilvl w:val="1"/>
          <w:numId w:val="1"/>
        </w:numPr>
      </w:pPr>
      <w:r>
        <w:t>Tipos de pergunta</w:t>
      </w:r>
    </w:p>
    <w:p w:rsidR="0044269B" w:rsidRDefault="0044269B" w:rsidP="0044269B">
      <w:pPr>
        <w:pStyle w:val="ListParagraph"/>
        <w:numPr>
          <w:ilvl w:val="1"/>
          <w:numId w:val="1"/>
        </w:numPr>
      </w:pPr>
      <w:r>
        <w:t>Principais definições</w:t>
      </w:r>
    </w:p>
    <w:p w:rsidR="0044269B" w:rsidRDefault="0044269B" w:rsidP="0044269B">
      <w:pPr>
        <w:pStyle w:val="ListParagraph"/>
        <w:numPr>
          <w:ilvl w:val="1"/>
          <w:numId w:val="1"/>
        </w:numPr>
      </w:pPr>
      <w:r>
        <w:t>Condições lógicas</w:t>
      </w:r>
    </w:p>
    <w:p w:rsidR="0044269B" w:rsidRDefault="0044269B" w:rsidP="0044269B">
      <w:pPr>
        <w:pStyle w:val="ListParagraph"/>
        <w:numPr>
          <w:ilvl w:val="0"/>
          <w:numId w:val="1"/>
        </w:numPr>
      </w:pPr>
      <w:r>
        <w:t>Gestão do questionário</w:t>
      </w:r>
    </w:p>
    <w:p w:rsidR="0044269B" w:rsidRDefault="0044269B" w:rsidP="0044269B">
      <w:pPr>
        <w:pStyle w:val="ListParagraph"/>
        <w:numPr>
          <w:ilvl w:val="1"/>
          <w:numId w:val="1"/>
        </w:numPr>
      </w:pPr>
      <w:proofErr w:type="spellStart"/>
      <w:r>
        <w:t>Activação</w:t>
      </w:r>
      <w:proofErr w:type="spellEnd"/>
      <w:r>
        <w:t xml:space="preserve"> e principais opções</w:t>
      </w:r>
    </w:p>
    <w:p w:rsidR="0044269B" w:rsidRDefault="0044269B" w:rsidP="0044269B">
      <w:pPr>
        <w:pStyle w:val="ListParagraph"/>
        <w:numPr>
          <w:ilvl w:val="1"/>
          <w:numId w:val="1"/>
        </w:numPr>
      </w:pPr>
      <w:r>
        <w:t>Questionário em curso: Monitorização e gestão</w:t>
      </w:r>
    </w:p>
    <w:p w:rsidR="0044269B" w:rsidRDefault="0044269B" w:rsidP="0044269B">
      <w:pPr>
        <w:pStyle w:val="ListParagraph"/>
        <w:numPr>
          <w:ilvl w:val="0"/>
          <w:numId w:val="1"/>
        </w:numPr>
      </w:pPr>
      <w:r>
        <w:t>Conclusão do questionário</w:t>
      </w:r>
    </w:p>
    <w:p w:rsidR="0044269B" w:rsidRDefault="0044269B" w:rsidP="0044269B">
      <w:pPr>
        <w:pStyle w:val="ListParagraph"/>
        <w:numPr>
          <w:ilvl w:val="0"/>
          <w:numId w:val="1"/>
        </w:numPr>
      </w:pPr>
      <w:r>
        <w:t>Questionários fechados: Gestão de “</w:t>
      </w:r>
      <w:proofErr w:type="spellStart"/>
      <w:r>
        <w:t>tokens</w:t>
      </w:r>
      <w:proofErr w:type="spellEnd"/>
      <w:r>
        <w:t>”</w:t>
      </w:r>
    </w:p>
    <w:p w:rsidR="0044269B" w:rsidRDefault="0044269B" w:rsidP="0044269B">
      <w:pPr>
        <w:pStyle w:val="ListParagraph"/>
        <w:numPr>
          <w:ilvl w:val="0"/>
          <w:numId w:val="1"/>
        </w:numPr>
      </w:pPr>
      <w:r>
        <w:t>Exercício prático (Construção e lançamento de questionário)</w:t>
      </w:r>
    </w:p>
    <w:sectPr w:rsidR="00442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4F00"/>
    <w:multiLevelType w:val="hybridMultilevel"/>
    <w:tmpl w:val="664856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9B"/>
    <w:rsid w:val="0044269B"/>
    <w:rsid w:val="009F70D1"/>
    <w:rsid w:val="00E27CEA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059A"/>
  <w15:chartTrackingRefBased/>
  <w15:docId w15:val="{08A04F1C-870F-4AB9-8A78-F34A1B7A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Fernandes</dc:creator>
  <cp:keywords/>
  <dc:description/>
  <cp:lastModifiedBy>Rui Silva</cp:lastModifiedBy>
  <cp:revision>2</cp:revision>
  <dcterms:created xsi:type="dcterms:W3CDTF">2021-10-26T16:27:00Z</dcterms:created>
  <dcterms:modified xsi:type="dcterms:W3CDTF">2021-10-26T16:27:00Z</dcterms:modified>
</cp:coreProperties>
</file>