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elha"/>
        <w:tblpPr w:leftFromText="142" w:rightFromText="142" w:vertAnchor="page" w:tblpY="1"/>
        <w:tblOverlap w:val="nev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567"/>
        <w:gridCol w:w="6663"/>
      </w:tblGrid>
      <w:tr w:rsidR="00F942E0" w:rsidRPr="00862FF9" w:rsidTr="00FA7E84">
        <w:trPr>
          <w:cantSplit/>
          <w:trHeight w:hRule="exact" w:val="397"/>
        </w:trPr>
        <w:tc>
          <w:tcPr>
            <w:tcW w:w="2268" w:type="dxa"/>
            <w:vAlign w:val="center"/>
          </w:tcPr>
          <w:p w:rsidR="00F942E0" w:rsidRPr="00862FF9" w:rsidRDefault="00F942E0" w:rsidP="00094ED8">
            <w:pPr>
              <w:jc w:val="center"/>
              <w:rPr>
                <w:rFonts w:cs="Arial"/>
                <w:b/>
                <w:noProof/>
                <w:szCs w:val="24"/>
              </w:rPr>
            </w:pPr>
          </w:p>
        </w:tc>
        <w:tc>
          <w:tcPr>
            <w:tcW w:w="567" w:type="dxa"/>
          </w:tcPr>
          <w:p w:rsidR="00F942E0" w:rsidRPr="00862FF9" w:rsidRDefault="00F942E0" w:rsidP="00094ED8">
            <w:pPr>
              <w:rPr>
                <w:rFonts w:cs="Arial"/>
                <w:b/>
                <w:szCs w:val="24"/>
              </w:rPr>
            </w:pPr>
          </w:p>
        </w:tc>
        <w:tc>
          <w:tcPr>
            <w:tcW w:w="6663" w:type="dxa"/>
            <w:vAlign w:val="center"/>
          </w:tcPr>
          <w:p w:rsidR="00F942E0" w:rsidRDefault="00F942E0" w:rsidP="00094ED8">
            <w:pPr>
              <w:jc w:val="center"/>
              <w:rPr>
                <w:rFonts w:cs="Arial"/>
                <w:b/>
                <w:szCs w:val="24"/>
              </w:rPr>
            </w:pPr>
          </w:p>
        </w:tc>
      </w:tr>
      <w:tr w:rsidR="00F942E0" w:rsidRPr="00862FF9" w:rsidTr="00FA7E84">
        <w:trPr>
          <w:cantSplit/>
          <w:trHeight w:hRule="exact" w:val="907"/>
        </w:trPr>
        <w:tc>
          <w:tcPr>
            <w:tcW w:w="2268" w:type="dxa"/>
            <w:vAlign w:val="center"/>
          </w:tcPr>
          <w:p w:rsidR="00F942E0" w:rsidRPr="00862FF9" w:rsidRDefault="00F942E0" w:rsidP="00094ED8">
            <w:pPr>
              <w:jc w:val="center"/>
              <w:rPr>
                <w:rFonts w:cs="Arial"/>
                <w:b/>
                <w:szCs w:val="24"/>
              </w:rPr>
            </w:pPr>
            <w:r w:rsidRPr="00862FF9">
              <w:rPr>
                <w:rFonts w:cs="Arial"/>
                <w:b/>
                <w:noProof/>
                <w:szCs w:val="24"/>
              </w:rPr>
              <w:drawing>
                <wp:inline distT="0" distB="0" distL="0" distR="0" wp14:anchorId="7F5B8ABF" wp14:editId="75E6CDCD">
                  <wp:extent cx="1433830" cy="55308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_A_RGB_Pos_FORM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3830" cy="553085"/>
                          </a:xfrm>
                          <a:prstGeom prst="rect">
                            <a:avLst/>
                          </a:prstGeom>
                        </pic:spPr>
                      </pic:pic>
                    </a:graphicData>
                  </a:graphic>
                </wp:inline>
              </w:drawing>
            </w:r>
          </w:p>
        </w:tc>
        <w:tc>
          <w:tcPr>
            <w:tcW w:w="567" w:type="dxa"/>
          </w:tcPr>
          <w:p w:rsidR="00F942E0" w:rsidRPr="00862FF9" w:rsidRDefault="00F942E0" w:rsidP="00094ED8">
            <w:pPr>
              <w:rPr>
                <w:rFonts w:cs="Arial"/>
                <w:b/>
                <w:szCs w:val="24"/>
              </w:rPr>
            </w:pPr>
          </w:p>
        </w:tc>
        <w:tc>
          <w:tcPr>
            <w:tcW w:w="6663" w:type="dxa"/>
            <w:vAlign w:val="center"/>
          </w:tcPr>
          <w:p w:rsidR="00F942E0" w:rsidRDefault="00F942E0" w:rsidP="00F942E0">
            <w:pPr>
              <w:spacing w:before="20" w:after="20"/>
              <w:jc w:val="center"/>
              <w:rPr>
                <w:rFonts w:ascii="Arial" w:hAnsi="Arial" w:cs="Arial"/>
                <w:b/>
                <w:sz w:val="20"/>
              </w:rPr>
            </w:pPr>
          </w:p>
          <w:p w:rsidR="00F942E0" w:rsidRPr="00862FF9" w:rsidRDefault="00F942E0" w:rsidP="00424F3A">
            <w:pPr>
              <w:spacing w:before="20" w:after="20"/>
              <w:jc w:val="center"/>
              <w:rPr>
                <w:rFonts w:cs="Arial"/>
                <w:b/>
                <w:szCs w:val="24"/>
              </w:rPr>
            </w:pPr>
          </w:p>
        </w:tc>
      </w:tr>
      <w:tr w:rsidR="00F942E0" w:rsidRPr="00862FF9" w:rsidTr="00FA7E84">
        <w:trPr>
          <w:cantSplit/>
          <w:trHeight w:hRule="exact" w:val="227"/>
        </w:trPr>
        <w:tc>
          <w:tcPr>
            <w:tcW w:w="2268" w:type="dxa"/>
            <w:tcBorders>
              <w:bottom w:val="single" w:sz="2" w:space="0" w:color="auto"/>
            </w:tcBorders>
            <w:vAlign w:val="center"/>
          </w:tcPr>
          <w:p w:rsidR="00F942E0" w:rsidRPr="00DF1F36" w:rsidRDefault="00F942E0" w:rsidP="00094ED8">
            <w:pPr>
              <w:jc w:val="center"/>
              <w:rPr>
                <w:rFonts w:cs="Arial"/>
                <w:b/>
                <w:noProof/>
                <w:sz w:val="2"/>
                <w:szCs w:val="24"/>
              </w:rPr>
            </w:pPr>
          </w:p>
        </w:tc>
        <w:tc>
          <w:tcPr>
            <w:tcW w:w="567" w:type="dxa"/>
            <w:tcBorders>
              <w:bottom w:val="single" w:sz="2" w:space="0" w:color="auto"/>
            </w:tcBorders>
          </w:tcPr>
          <w:p w:rsidR="00F942E0" w:rsidRPr="00DF1F36" w:rsidRDefault="00F942E0" w:rsidP="00094ED8">
            <w:pPr>
              <w:rPr>
                <w:rFonts w:cs="Arial"/>
                <w:b/>
                <w:sz w:val="2"/>
                <w:szCs w:val="24"/>
              </w:rPr>
            </w:pPr>
          </w:p>
        </w:tc>
        <w:tc>
          <w:tcPr>
            <w:tcW w:w="6663" w:type="dxa"/>
            <w:tcBorders>
              <w:bottom w:val="single" w:sz="2" w:space="0" w:color="auto"/>
            </w:tcBorders>
            <w:vAlign w:val="center"/>
          </w:tcPr>
          <w:p w:rsidR="00F942E0" w:rsidRPr="00DF1F36" w:rsidRDefault="00F942E0" w:rsidP="00094ED8">
            <w:pPr>
              <w:jc w:val="center"/>
              <w:rPr>
                <w:rFonts w:cs="Arial"/>
                <w:b/>
                <w:sz w:val="2"/>
                <w:szCs w:val="24"/>
              </w:rPr>
            </w:pPr>
          </w:p>
        </w:tc>
      </w:tr>
    </w:tbl>
    <w:p w:rsidR="00424F3A" w:rsidRDefault="00424F3A" w:rsidP="00E816A2">
      <w:pPr>
        <w:spacing w:before="20" w:after="20"/>
        <w:rPr>
          <w:rFonts w:ascii="Arial" w:hAnsi="Arial" w:cs="Arial"/>
          <w:b/>
          <w:szCs w:val="24"/>
        </w:rPr>
      </w:pPr>
    </w:p>
    <w:tbl>
      <w:tblPr>
        <w:tblW w:w="0" w:type="auto"/>
        <w:jc w:val="center"/>
        <w:shd w:val="clear" w:color="auto" w:fill="E6E6E6"/>
        <w:tblLayout w:type="fixed"/>
        <w:tblLook w:val="01E0" w:firstRow="1" w:lastRow="1" w:firstColumn="1" w:lastColumn="1" w:noHBand="0" w:noVBand="0"/>
      </w:tblPr>
      <w:tblGrid>
        <w:gridCol w:w="6107"/>
      </w:tblGrid>
      <w:tr w:rsidR="008D1A93" w:rsidRPr="00EF5F9A" w:rsidTr="008D1A93">
        <w:trPr>
          <w:cantSplit/>
          <w:trHeight w:val="1393"/>
          <w:jc w:val="center"/>
        </w:trPr>
        <w:tc>
          <w:tcPr>
            <w:tcW w:w="6107" w:type="dxa"/>
            <w:shd w:val="clear" w:color="auto" w:fill="E6E6E6"/>
          </w:tcPr>
          <w:tbl>
            <w:tblPr>
              <w:tblW w:w="0" w:type="auto"/>
              <w:jc w:val="center"/>
              <w:tblBorders>
                <w:bottom w:val="single" w:sz="4" w:space="0" w:color="BFBFBF" w:themeColor="background1" w:themeShade="BF"/>
              </w:tblBorders>
              <w:tblLayout w:type="fixed"/>
              <w:tblCellMar>
                <w:left w:w="0" w:type="dxa"/>
                <w:right w:w="0" w:type="dxa"/>
              </w:tblCellMar>
              <w:tblLook w:val="0000" w:firstRow="0" w:lastRow="0" w:firstColumn="0" w:lastColumn="0" w:noHBand="0" w:noVBand="0"/>
            </w:tblPr>
            <w:tblGrid>
              <w:gridCol w:w="5693"/>
            </w:tblGrid>
            <w:tr w:rsidR="008D1A93" w:rsidRPr="00531D9A" w:rsidTr="00657580">
              <w:trPr>
                <w:cantSplit/>
                <w:trHeight w:val="302"/>
                <w:jc w:val="center"/>
              </w:trPr>
              <w:tc>
                <w:tcPr>
                  <w:tcW w:w="5693" w:type="dxa"/>
                  <w:vAlign w:val="bottom"/>
                </w:tcPr>
                <w:p w:rsidR="00710A5D" w:rsidRPr="00B5559F" w:rsidRDefault="00D450BE" w:rsidP="00710A5D">
                  <w:pPr>
                    <w:spacing w:line="320" w:lineRule="exact"/>
                    <w:rPr>
                      <w:rFonts w:ascii="Arial" w:hAnsi="Arial" w:cs="Arial"/>
                      <w:i/>
                      <w:sz w:val="22"/>
                      <w:szCs w:val="22"/>
                      <w:lang w:val="en-US"/>
                    </w:rPr>
                  </w:pPr>
                  <w:r w:rsidRPr="00B5559F">
                    <w:rPr>
                      <w:rFonts w:ascii="Arial" w:hAnsi="Arial" w:cs="Arial"/>
                      <w:i/>
                      <w:sz w:val="22"/>
                      <w:szCs w:val="22"/>
                      <w:lang w:val="en-US"/>
                    </w:rPr>
                    <w:t>Approved</w:t>
                  </w:r>
                </w:p>
              </w:tc>
            </w:tr>
          </w:tbl>
          <w:p w:rsidR="00035034" w:rsidRPr="00B5559F" w:rsidRDefault="00D450BE" w:rsidP="00ED44EC">
            <w:pPr>
              <w:spacing w:before="120" w:after="120" w:line="120" w:lineRule="exact"/>
              <w:jc w:val="center"/>
              <w:rPr>
                <w:sz w:val="18"/>
                <w:szCs w:val="18"/>
                <w:lang w:val="en-US"/>
              </w:rPr>
            </w:pPr>
            <w:r w:rsidRPr="00B5559F">
              <w:rPr>
                <w:sz w:val="18"/>
                <w:szCs w:val="18"/>
                <w:lang w:val="en-US"/>
              </w:rPr>
              <w:t>The Scientific Council / The President of the Research Unit</w:t>
            </w:r>
          </w:p>
          <w:p w:rsidR="00D450BE" w:rsidRPr="00D450BE" w:rsidRDefault="00D450BE" w:rsidP="00ED44EC">
            <w:pPr>
              <w:spacing w:before="120" w:after="120" w:line="120" w:lineRule="exact"/>
              <w:jc w:val="center"/>
              <w:rPr>
                <w:sz w:val="14"/>
                <w:szCs w:val="14"/>
                <w:lang w:val="en-US"/>
              </w:rPr>
            </w:pPr>
            <w:r>
              <w:rPr>
                <w:sz w:val="14"/>
                <w:szCs w:val="14"/>
                <w:lang w:val="en-US"/>
              </w:rPr>
              <w:t xml:space="preserve">                                (IST’s own RU)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4"/>
              <w:gridCol w:w="397"/>
              <w:gridCol w:w="391"/>
              <w:gridCol w:w="284"/>
              <w:gridCol w:w="3541"/>
            </w:tblGrid>
            <w:tr w:rsidR="008D1A93" w:rsidRPr="00D450BE" w:rsidTr="00EA2BE1">
              <w:trPr>
                <w:cantSplit/>
                <w:trHeight w:val="256"/>
                <w:jc w:val="center"/>
              </w:trPr>
              <w:tc>
                <w:tcPr>
                  <w:tcW w:w="794" w:type="dxa"/>
                  <w:tcBorders>
                    <w:top w:val="single" w:sz="4" w:space="0" w:color="auto"/>
                    <w:left w:val="single" w:sz="4" w:space="0" w:color="auto"/>
                    <w:bottom w:val="single" w:sz="4" w:space="0" w:color="auto"/>
                    <w:right w:val="single" w:sz="4" w:space="0" w:color="auto"/>
                  </w:tcBorders>
                  <w:vAlign w:val="bottom"/>
                </w:tcPr>
                <w:p w:rsidR="008D1A93" w:rsidRPr="00D450BE" w:rsidRDefault="008D1A93" w:rsidP="00EA6573">
                  <w:pPr>
                    <w:spacing w:line="200" w:lineRule="exact"/>
                    <w:jc w:val="center"/>
                    <w:rPr>
                      <w:sz w:val="20"/>
                      <w:lang w:val="en-US"/>
                    </w:rPr>
                  </w:pPr>
                </w:p>
              </w:tc>
              <w:tc>
                <w:tcPr>
                  <w:tcW w:w="397" w:type="dxa"/>
                  <w:tcBorders>
                    <w:top w:val="single" w:sz="4" w:space="0" w:color="auto"/>
                    <w:left w:val="single" w:sz="4" w:space="0" w:color="auto"/>
                    <w:bottom w:val="single" w:sz="4" w:space="0" w:color="auto"/>
                    <w:right w:val="single" w:sz="4" w:space="0" w:color="auto"/>
                  </w:tcBorders>
                  <w:vAlign w:val="bottom"/>
                </w:tcPr>
                <w:p w:rsidR="008D1A93" w:rsidRPr="00D450BE" w:rsidRDefault="008D1A93" w:rsidP="00EA6573">
                  <w:pPr>
                    <w:spacing w:line="200" w:lineRule="exact"/>
                    <w:jc w:val="center"/>
                    <w:rPr>
                      <w:sz w:val="20"/>
                      <w:lang w:val="en-US"/>
                    </w:rPr>
                  </w:pPr>
                </w:p>
              </w:tc>
              <w:tc>
                <w:tcPr>
                  <w:tcW w:w="391" w:type="dxa"/>
                  <w:tcBorders>
                    <w:top w:val="single" w:sz="4" w:space="0" w:color="auto"/>
                    <w:left w:val="single" w:sz="4" w:space="0" w:color="auto"/>
                    <w:bottom w:val="single" w:sz="4" w:space="0" w:color="auto"/>
                    <w:right w:val="single" w:sz="4" w:space="0" w:color="auto"/>
                  </w:tcBorders>
                </w:tcPr>
                <w:p w:rsidR="008D1A93" w:rsidRPr="00D450BE" w:rsidRDefault="008D1A93" w:rsidP="00EA6573">
                  <w:pPr>
                    <w:spacing w:line="200" w:lineRule="exact"/>
                    <w:jc w:val="center"/>
                    <w:rPr>
                      <w:sz w:val="20"/>
                      <w:lang w:val="en-US"/>
                    </w:rPr>
                  </w:pPr>
                </w:p>
              </w:tc>
              <w:tc>
                <w:tcPr>
                  <w:tcW w:w="284" w:type="dxa"/>
                  <w:tcBorders>
                    <w:top w:val="nil"/>
                    <w:left w:val="single" w:sz="4" w:space="0" w:color="auto"/>
                    <w:bottom w:val="nil"/>
                    <w:right w:val="single" w:sz="4" w:space="0" w:color="EAEAEA"/>
                  </w:tcBorders>
                  <w:vAlign w:val="bottom"/>
                </w:tcPr>
                <w:p w:rsidR="008D1A93" w:rsidRPr="00D450BE" w:rsidRDefault="008D1A93" w:rsidP="00EA6573">
                  <w:pPr>
                    <w:spacing w:line="200" w:lineRule="exact"/>
                    <w:jc w:val="center"/>
                    <w:rPr>
                      <w:sz w:val="20"/>
                      <w:lang w:val="en-US"/>
                    </w:rPr>
                  </w:pPr>
                </w:p>
              </w:tc>
              <w:tc>
                <w:tcPr>
                  <w:tcW w:w="3541" w:type="dxa"/>
                  <w:tcBorders>
                    <w:top w:val="nil"/>
                    <w:left w:val="single" w:sz="4" w:space="0" w:color="EAEAEA"/>
                    <w:bottom w:val="single" w:sz="4" w:space="0" w:color="0D0D0D" w:themeColor="text1" w:themeTint="F2"/>
                    <w:right w:val="single" w:sz="4" w:space="0" w:color="EAEAEA"/>
                  </w:tcBorders>
                </w:tcPr>
                <w:p w:rsidR="008D1A93" w:rsidRPr="00D450BE" w:rsidRDefault="008D1A93" w:rsidP="00EA6573">
                  <w:pPr>
                    <w:spacing w:line="200" w:lineRule="exact"/>
                    <w:jc w:val="center"/>
                    <w:rPr>
                      <w:sz w:val="20"/>
                      <w:lang w:val="en-US"/>
                    </w:rPr>
                  </w:pPr>
                </w:p>
              </w:tc>
            </w:tr>
            <w:tr w:rsidR="008D1A93" w:rsidRPr="00A72EF5" w:rsidTr="00EA2BE1">
              <w:trPr>
                <w:cantSplit/>
                <w:trHeight w:val="256"/>
                <w:jc w:val="center"/>
              </w:trPr>
              <w:tc>
                <w:tcPr>
                  <w:tcW w:w="794" w:type="dxa"/>
                  <w:tcBorders>
                    <w:top w:val="single" w:sz="4" w:space="0" w:color="auto"/>
                    <w:left w:val="nil"/>
                    <w:bottom w:val="nil"/>
                    <w:right w:val="nil"/>
                  </w:tcBorders>
                </w:tcPr>
                <w:p w:rsidR="008D1A93" w:rsidRPr="00D450BE" w:rsidRDefault="00D450BE" w:rsidP="00EA6573">
                  <w:pPr>
                    <w:rPr>
                      <w:i/>
                      <w:sz w:val="14"/>
                      <w:szCs w:val="14"/>
                    </w:rPr>
                  </w:pPr>
                  <w:r w:rsidRPr="00B5559F">
                    <w:rPr>
                      <w:sz w:val="14"/>
                      <w:szCs w:val="14"/>
                    </w:rPr>
                    <w:t xml:space="preserve">Date </w:t>
                  </w:r>
                </w:p>
              </w:tc>
              <w:tc>
                <w:tcPr>
                  <w:tcW w:w="397" w:type="dxa"/>
                  <w:tcBorders>
                    <w:top w:val="single" w:sz="4" w:space="0" w:color="auto"/>
                    <w:left w:val="nil"/>
                    <w:bottom w:val="nil"/>
                    <w:right w:val="nil"/>
                  </w:tcBorders>
                </w:tcPr>
                <w:p w:rsidR="008D1A93" w:rsidRPr="00A72EF5" w:rsidRDefault="008D1A93" w:rsidP="00EA6573">
                  <w:pPr>
                    <w:jc w:val="center"/>
                    <w:rPr>
                      <w:sz w:val="14"/>
                      <w:szCs w:val="14"/>
                    </w:rPr>
                  </w:pPr>
                </w:p>
              </w:tc>
              <w:tc>
                <w:tcPr>
                  <w:tcW w:w="391" w:type="dxa"/>
                  <w:tcBorders>
                    <w:top w:val="single" w:sz="4" w:space="0" w:color="auto"/>
                    <w:left w:val="nil"/>
                    <w:bottom w:val="nil"/>
                    <w:right w:val="nil"/>
                  </w:tcBorders>
                </w:tcPr>
                <w:p w:rsidR="008D1A93" w:rsidRPr="00A72EF5" w:rsidRDefault="008D1A93" w:rsidP="00EA6573">
                  <w:pPr>
                    <w:jc w:val="center"/>
                    <w:rPr>
                      <w:sz w:val="14"/>
                      <w:szCs w:val="14"/>
                    </w:rPr>
                  </w:pPr>
                </w:p>
              </w:tc>
              <w:tc>
                <w:tcPr>
                  <w:tcW w:w="284" w:type="dxa"/>
                  <w:tcBorders>
                    <w:top w:val="nil"/>
                    <w:left w:val="nil"/>
                    <w:bottom w:val="nil"/>
                    <w:right w:val="single" w:sz="4" w:space="0" w:color="EAEAEA"/>
                  </w:tcBorders>
                </w:tcPr>
                <w:p w:rsidR="008D1A93" w:rsidRPr="00A72EF5" w:rsidRDefault="008D1A93" w:rsidP="00EA6573">
                  <w:pPr>
                    <w:jc w:val="center"/>
                    <w:rPr>
                      <w:sz w:val="14"/>
                      <w:szCs w:val="14"/>
                    </w:rPr>
                  </w:pPr>
                </w:p>
              </w:tc>
              <w:tc>
                <w:tcPr>
                  <w:tcW w:w="3541" w:type="dxa"/>
                  <w:tcBorders>
                    <w:top w:val="single" w:sz="4" w:space="0" w:color="0D0D0D" w:themeColor="text1" w:themeTint="F2"/>
                    <w:left w:val="single" w:sz="4" w:space="0" w:color="EAEAEA"/>
                    <w:bottom w:val="nil"/>
                    <w:right w:val="single" w:sz="4" w:space="0" w:color="EAEAEA"/>
                  </w:tcBorders>
                </w:tcPr>
                <w:p w:rsidR="008D1A93" w:rsidRPr="00D450BE" w:rsidRDefault="00B5559F" w:rsidP="00EA6573">
                  <w:pPr>
                    <w:rPr>
                      <w:i/>
                      <w:sz w:val="14"/>
                      <w:szCs w:val="14"/>
                    </w:rPr>
                  </w:pPr>
                  <w:r>
                    <w:rPr>
                      <w:sz w:val="14"/>
                      <w:szCs w:val="14"/>
                    </w:rPr>
                    <w:t>S</w:t>
                  </w:r>
                  <w:r w:rsidR="00D450BE" w:rsidRPr="00B5559F">
                    <w:rPr>
                      <w:sz w:val="14"/>
                      <w:szCs w:val="14"/>
                    </w:rPr>
                    <w:t>ignature</w:t>
                  </w:r>
                </w:p>
              </w:tc>
            </w:tr>
          </w:tbl>
          <w:p w:rsidR="008D1A93" w:rsidRPr="00EF5F9A" w:rsidRDefault="008D1A93" w:rsidP="00EA6573">
            <w:pPr>
              <w:spacing w:line="200" w:lineRule="exact"/>
              <w:jc w:val="center"/>
              <w:rPr>
                <w:b/>
                <w:sz w:val="20"/>
              </w:rPr>
            </w:pPr>
          </w:p>
        </w:tc>
      </w:tr>
    </w:tbl>
    <w:p w:rsidR="00B7143E" w:rsidRDefault="00B7143E" w:rsidP="00E816A2">
      <w:pPr>
        <w:spacing w:before="20" w:after="20"/>
        <w:rPr>
          <w:rFonts w:ascii="Arial" w:hAnsi="Arial" w:cs="Arial"/>
          <w:b/>
          <w:szCs w:val="24"/>
        </w:rPr>
      </w:pPr>
    </w:p>
    <w:p w:rsidR="009D5F81" w:rsidRPr="003A5B72" w:rsidRDefault="009D5F81" w:rsidP="00850FD7">
      <w:pPr>
        <w:spacing w:before="20" w:after="20"/>
        <w:ind w:left="57" w:right="57"/>
        <w:jc w:val="center"/>
        <w:rPr>
          <w:rFonts w:ascii="Times New Roman" w:hAnsi="Times New Roman"/>
          <w:sz w:val="20"/>
          <w:lang w:val="en-US"/>
        </w:rPr>
      </w:pPr>
      <w:r w:rsidRPr="00B5559F">
        <w:rPr>
          <w:rFonts w:ascii="Arial" w:hAnsi="Arial" w:cs="Arial"/>
          <w:b/>
          <w:szCs w:val="24"/>
          <w:lang w:val="en-US"/>
        </w:rPr>
        <w:t xml:space="preserve">Minutes of the jury meeting of the call for </w:t>
      </w:r>
      <w:r w:rsidR="00850FD7" w:rsidRPr="00850FD7">
        <w:rPr>
          <w:rFonts w:ascii="Arial" w:hAnsi="Arial" w:cs="Arial"/>
          <w:b/>
          <w:szCs w:val="24"/>
          <w:lang w:val="en-US"/>
        </w:rPr>
        <w:fldChar w:fldCharType="begin">
          <w:ffData>
            <w:name w:val=""/>
            <w:enabled/>
            <w:calcOnExit w:val="0"/>
            <w:textInput>
              <w:default w:val="X"/>
              <w:maxLength w:val="2"/>
            </w:textInput>
          </w:ffData>
        </w:fldChar>
      </w:r>
      <w:r w:rsidR="00850FD7" w:rsidRPr="00850FD7">
        <w:rPr>
          <w:rFonts w:ascii="Arial" w:hAnsi="Arial" w:cs="Arial"/>
          <w:b/>
          <w:szCs w:val="24"/>
          <w:lang w:val="en-US"/>
        </w:rPr>
        <w:instrText xml:space="preserve"> FORMTEXT </w:instrText>
      </w:r>
      <w:r w:rsidR="00850FD7" w:rsidRPr="00850FD7">
        <w:rPr>
          <w:rFonts w:ascii="Arial" w:hAnsi="Arial" w:cs="Arial"/>
          <w:b/>
          <w:szCs w:val="24"/>
          <w:lang w:val="en-US"/>
        </w:rPr>
      </w:r>
      <w:r w:rsidR="00850FD7" w:rsidRPr="00850FD7">
        <w:rPr>
          <w:rFonts w:ascii="Arial" w:hAnsi="Arial" w:cs="Arial"/>
          <w:b/>
          <w:szCs w:val="24"/>
          <w:lang w:val="en-US"/>
        </w:rPr>
        <w:fldChar w:fldCharType="separate"/>
      </w:r>
      <w:r w:rsidR="00850FD7" w:rsidRPr="00850FD7">
        <w:rPr>
          <w:rFonts w:ascii="Arial" w:hAnsi="Arial" w:cs="Arial"/>
          <w:b/>
          <w:szCs w:val="24"/>
          <w:lang w:val="en-US"/>
        </w:rPr>
        <w:t>X</w:t>
      </w:r>
      <w:r w:rsidR="00850FD7" w:rsidRPr="00850FD7">
        <w:rPr>
          <w:rFonts w:ascii="Arial" w:hAnsi="Arial" w:cs="Arial"/>
          <w:b/>
          <w:szCs w:val="24"/>
          <w:lang w:val="en-US"/>
        </w:rPr>
        <w:fldChar w:fldCharType="end"/>
      </w:r>
      <w:r w:rsidR="003A5B72">
        <w:rPr>
          <w:rFonts w:ascii="Times New Roman" w:hAnsi="Times New Roman"/>
          <w:sz w:val="20"/>
          <w:lang w:val="en-US"/>
        </w:rPr>
        <w:t xml:space="preserve"> </w:t>
      </w:r>
      <w:r w:rsidRPr="00B5559F">
        <w:rPr>
          <w:rFonts w:ascii="Arial" w:hAnsi="Arial" w:cs="Arial"/>
          <w:b/>
          <w:szCs w:val="24"/>
          <w:lang w:val="en-US"/>
        </w:rPr>
        <w:t>research fellowship</w:t>
      </w:r>
      <w:r w:rsidR="00035034" w:rsidRPr="00B5559F">
        <w:rPr>
          <w:rFonts w:ascii="Arial" w:hAnsi="Arial" w:cs="Arial"/>
          <w:b/>
          <w:szCs w:val="24"/>
          <w:lang w:val="en-US"/>
        </w:rPr>
        <w:t>(</w:t>
      </w:r>
      <w:r w:rsidRPr="00B5559F">
        <w:rPr>
          <w:rFonts w:ascii="Arial" w:hAnsi="Arial" w:cs="Arial"/>
          <w:b/>
          <w:szCs w:val="24"/>
          <w:lang w:val="en-US"/>
        </w:rPr>
        <w:t>s</w:t>
      </w:r>
      <w:r w:rsidR="00035034" w:rsidRPr="00B5559F">
        <w:rPr>
          <w:rFonts w:ascii="Arial" w:hAnsi="Arial" w:cs="Arial"/>
          <w:b/>
          <w:szCs w:val="24"/>
          <w:lang w:val="en-US"/>
        </w:rPr>
        <w:t>)</w:t>
      </w:r>
    </w:p>
    <w:p w:rsidR="009D5F81" w:rsidRPr="00407124" w:rsidRDefault="009D5F81" w:rsidP="00E816A2">
      <w:pPr>
        <w:spacing w:before="20" w:after="20"/>
        <w:jc w:val="center"/>
        <w:rPr>
          <w:rFonts w:ascii="Arial" w:hAnsi="Arial" w:cs="Arial"/>
          <w:b/>
          <w:sz w:val="20"/>
          <w:lang w:val="en-US"/>
        </w:rPr>
      </w:pPr>
      <w:r w:rsidRPr="00407124">
        <w:rPr>
          <w:rFonts w:ascii="Arial" w:hAnsi="Arial" w:cs="Arial"/>
          <w:b/>
          <w:sz w:val="20"/>
          <w:lang w:val="en-US"/>
        </w:rPr>
        <w:t xml:space="preserve">In the </w:t>
      </w:r>
      <w:r w:rsidR="00035034" w:rsidRPr="00407124">
        <w:rPr>
          <w:rFonts w:ascii="Arial" w:hAnsi="Arial" w:cs="Arial"/>
          <w:b/>
          <w:sz w:val="20"/>
          <w:lang w:val="en-US"/>
        </w:rPr>
        <w:t>scope</w:t>
      </w:r>
      <w:r w:rsidRPr="00407124">
        <w:rPr>
          <w:rFonts w:ascii="Arial" w:hAnsi="Arial" w:cs="Arial"/>
          <w:b/>
          <w:sz w:val="20"/>
          <w:lang w:val="en-US"/>
        </w:rPr>
        <w:t xml:space="preserve"> of the </w:t>
      </w:r>
      <w:r w:rsidR="0011583D" w:rsidRPr="00407124">
        <w:rPr>
          <w:rFonts w:ascii="Arial" w:hAnsi="Arial" w:cs="Arial"/>
          <w:b/>
          <w:sz w:val="20"/>
          <w:lang w:val="en-US"/>
        </w:rPr>
        <w:t>cost center</w:t>
      </w:r>
      <w:r w:rsidR="00035034" w:rsidRPr="00407124">
        <w:rPr>
          <w:rFonts w:ascii="Arial" w:hAnsi="Arial" w:cs="Arial"/>
          <w:b/>
          <w:sz w:val="20"/>
          <w:lang w:val="en-US"/>
        </w:rPr>
        <w:t>/</w:t>
      </w:r>
      <w:r w:rsidRPr="00407124">
        <w:rPr>
          <w:rFonts w:ascii="Arial" w:hAnsi="Arial" w:cs="Arial"/>
          <w:b/>
          <w:sz w:val="20"/>
          <w:lang w:val="en-US"/>
        </w:rPr>
        <w:t xml:space="preserve">project </w:t>
      </w:r>
      <w:r w:rsidR="00850FD7">
        <w:rPr>
          <w:rFonts w:ascii="Arial" w:hAnsi="Arial" w:cs="Arial"/>
          <w:b/>
          <w:sz w:val="20"/>
          <w:lang w:val="en-US"/>
        </w:rPr>
        <w:fldChar w:fldCharType="begin">
          <w:ffData>
            <w:name w:val=""/>
            <w:enabled/>
            <w:calcOnExit w:val="0"/>
            <w:textInput>
              <w:default w:val="XXXX"/>
              <w:maxLength w:val="6"/>
            </w:textInput>
          </w:ffData>
        </w:fldChar>
      </w:r>
      <w:r w:rsidR="00850FD7">
        <w:rPr>
          <w:rFonts w:ascii="Arial" w:hAnsi="Arial" w:cs="Arial"/>
          <w:b/>
          <w:sz w:val="20"/>
          <w:lang w:val="en-US"/>
        </w:rPr>
        <w:instrText xml:space="preserve"> FORMTEXT </w:instrText>
      </w:r>
      <w:r w:rsidR="00850FD7">
        <w:rPr>
          <w:rFonts w:ascii="Arial" w:hAnsi="Arial" w:cs="Arial"/>
          <w:b/>
          <w:sz w:val="20"/>
          <w:lang w:val="en-US"/>
        </w:rPr>
      </w:r>
      <w:r w:rsidR="00850FD7">
        <w:rPr>
          <w:rFonts w:ascii="Arial" w:hAnsi="Arial" w:cs="Arial"/>
          <w:b/>
          <w:sz w:val="20"/>
          <w:lang w:val="en-US"/>
        </w:rPr>
        <w:fldChar w:fldCharType="separate"/>
      </w:r>
      <w:r w:rsidR="00850FD7">
        <w:rPr>
          <w:rFonts w:ascii="Arial" w:hAnsi="Arial" w:cs="Arial"/>
          <w:b/>
          <w:noProof/>
          <w:sz w:val="20"/>
          <w:lang w:val="en-US"/>
        </w:rPr>
        <w:t>XXXX</w:t>
      </w:r>
      <w:r w:rsidR="00850FD7">
        <w:rPr>
          <w:rFonts w:ascii="Arial" w:hAnsi="Arial" w:cs="Arial"/>
          <w:b/>
          <w:sz w:val="20"/>
          <w:lang w:val="en-US"/>
        </w:rPr>
        <w:fldChar w:fldCharType="end"/>
      </w:r>
      <w:r w:rsidR="00850FD7" w:rsidRPr="00850FD7">
        <w:rPr>
          <w:rFonts w:ascii="Arial" w:hAnsi="Arial" w:cs="Arial"/>
          <w:b/>
          <w:sz w:val="20"/>
          <w:lang w:val="en-US"/>
        </w:rPr>
        <w:t xml:space="preserve"> </w:t>
      </w:r>
      <w:r w:rsidR="0014713E" w:rsidRPr="00407124">
        <w:rPr>
          <w:rFonts w:ascii="Arial" w:hAnsi="Arial" w:cs="Arial"/>
          <w:b/>
          <w:sz w:val="20"/>
          <w:lang w:val="en-US"/>
        </w:rPr>
        <w:t xml:space="preserve">with the reference BL: </w:t>
      </w:r>
      <w:r w:rsidR="00850FD7" w:rsidRPr="00850FD7">
        <w:rPr>
          <w:rFonts w:ascii="Arial" w:hAnsi="Arial" w:cs="Arial"/>
          <w:b/>
          <w:sz w:val="20"/>
          <w:lang w:val="en-US"/>
        </w:rPr>
        <w:fldChar w:fldCharType="begin">
          <w:ffData>
            <w:name w:val=""/>
            <w:enabled/>
            <w:calcOnExit w:val="0"/>
            <w:textInput>
              <w:default w:val="XXX"/>
              <w:maxLength w:val="3"/>
            </w:textInput>
          </w:ffData>
        </w:fldChar>
      </w:r>
      <w:r w:rsidR="00850FD7" w:rsidRPr="00850FD7">
        <w:rPr>
          <w:rFonts w:ascii="Arial" w:hAnsi="Arial" w:cs="Arial"/>
          <w:b/>
          <w:sz w:val="20"/>
          <w:lang w:val="en-US"/>
        </w:rPr>
        <w:instrText xml:space="preserve"> FORMTEXT </w:instrText>
      </w:r>
      <w:r w:rsidR="00850FD7" w:rsidRPr="00850FD7">
        <w:rPr>
          <w:rFonts w:ascii="Arial" w:hAnsi="Arial" w:cs="Arial"/>
          <w:b/>
          <w:sz w:val="20"/>
          <w:lang w:val="en-US"/>
        </w:rPr>
      </w:r>
      <w:r w:rsidR="00850FD7" w:rsidRPr="00850FD7">
        <w:rPr>
          <w:rFonts w:ascii="Arial" w:hAnsi="Arial" w:cs="Arial"/>
          <w:b/>
          <w:sz w:val="20"/>
          <w:lang w:val="en-US"/>
        </w:rPr>
        <w:fldChar w:fldCharType="separate"/>
      </w:r>
      <w:r w:rsidR="00850FD7" w:rsidRPr="00850FD7">
        <w:rPr>
          <w:rFonts w:ascii="Arial" w:hAnsi="Arial" w:cs="Arial"/>
          <w:b/>
          <w:sz w:val="20"/>
          <w:lang w:val="en-US"/>
        </w:rPr>
        <w:t>XXX</w:t>
      </w:r>
      <w:r w:rsidR="00850FD7" w:rsidRPr="00850FD7">
        <w:rPr>
          <w:rFonts w:ascii="Arial" w:hAnsi="Arial" w:cs="Arial"/>
          <w:b/>
          <w:sz w:val="20"/>
          <w:lang w:val="en-US"/>
        </w:rPr>
        <w:fldChar w:fldCharType="end"/>
      </w:r>
      <w:r w:rsidR="00850FD7">
        <w:rPr>
          <w:rFonts w:ascii="Arial" w:hAnsi="Arial" w:cs="Arial"/>
          <w:b/>
          <w:sz w:val="20"/>
          <w:lang w:val="en-US"/>
        </w:rPr>
        <w:t>/</w:t>
      </w:r>
      <w:r w:rsidR="009E5B2C">
        <w:rPr>
          <w:rFonts w:ascii="Arial" w:hAnsi="Arial" w:cs="Arial"/>
          <w:b/>
          <w:sz w:val="20"/>
          <w:lang w:val="en-US"/>
        </w:rPr>
        <w:fldChar w:fldCharType="begin">
          <w:ffData>
            <w:name w:val=""/>
            <w:enabled/>
            <w:calcOnExit w:val="0"/>
            <w:textInput>
              <w:default w:val="Year"/>
              <w:maxLength w:val="4"/>
            </w:textInput>
          </w:ffData>
        </w:fldChar>
      </w:r>
      <w:r w:rsidR="009E5B2C">
        <w:rPr>
          <w:rFonts w:ascii="Arial" w:hAnsi="Arial" w:cs="Arial"/>
          <w:b/>
          <w:sz w:val="20"/>
          <w:lang w:val="en-US"/>
        </w:rPr>
        <w:instrText xml:space="preserve"> FORMTEXT </w:instrText>
      </w:r>
      <w:r w:rsidR="009E5B2C">
        <w:rPr>
          <w:rFonts w:ascii="Arial" w:hAnsi="Arial" w:cs="Arial"/>
          <w:b/>
          <w:sz w:val="20"/>
          <w:lang w:val="en-US"/>
        </w:rPr>
      </w:r>
      <w:r w:rsidR="009E5B2C">
        <w:rPr>
          <w:rFonts w:ascii="Arial" w:hAnsi="Arial" w:cs="Arial"/>
          <w:b/>
          <w:sz w:val="20"/>
          <w:lang w:val="en-US"/>
        </w:rPr>
        <w:fldChar w:fldCharType="separate"/>
      </w:r>
      <w:r w:rsidR="009E5B2C">
        <w:rPr>
          <w:rFonts w:ascii="Arial" w:hAnsi="Arial" w:cs="Arial"/>
          <w:b/>
          <w:noProof/>
          <w:sz w:val="20"/>
          <w:lang w:val="en-US"/>
        </w:rPr>
        <w:t>Year</w:t>
      </w:r>
      <w:r w:rsidR="009E5B2C">
        <w:rPr>
          <w:rFonts w:ascii="Arial" w:hAnsi="Arial" w:cs="Arial"/>
          <w:b/>
          <w:sz w:val="20"/>
          <w:lang w:val="en-US"/>
        </w:rPr>
        <w:fldChar w:fldCharType="end"/>
      </w:r>
    </w:p>
    <w:p w:rsidR="00324BC9" w:rsidRPr="009D5F81" w:rsidRDefault="00324BC9" w:rsidP="009D575F">
      <w:pPr>
        <w:rPr>
          <w:rFonts w:ascii="Arial" w:hAnsi="Arial"/>
          <w:szCs w:val="24"/>
          <w:lang w:val="en-US"/>
        </w:rPr>
      </w:pPr>
    </w:p>
    <w:p w:rsidR="00085AAA" w:rsidRPr="003A5B72" w:rsidRDefault="00085AAA" w:rsidP="00850FD7">
      <w:pPr>
        <w:spacing w:before="20" w:after="20"/>
        <w:ind w:left="57" w:right="57"/>
        <w:jc w:val="both"/>
        <w:rPr>
          <w:rFonts w:ascii="Times New Roman" w:hAnsi="Times New Roman"/>
          <w:sz w:val="20"/>
          <w:lang w:val="en-US"/>
        </w:rPr>
      </w:pPr>
      <w:r w:rsidRPr="00E816A2">
        <w:rPr>
          <w:rFonts w:ascii="Arial" w:hAnsi="Arial" w:cs="Arial"/>
          <w:sz w:val="20"/>
          <w:lang w:val="en-US"/>
        </w:rPr>
        <w:t xml:space="preserve">On </w:t>
      </w:r>
      <w:r w:rsidR="003A5B72">
        <w:fldChar w:fldCharType="begin">
          <w:ffData>
            <w:name w:val=""/>
            <w:enabled/>
            <w:calcOnExit w:val="0"/>
            <w:textInput>
              <w:maxLength w:val="30"/>
            </w:textInput>
          </w:ffData>
        </w:fldChar>
      </w:r>
      <w:r w:rsidR="003A5B72" w:rsidRPr="003A5B72">
        <w:rPr>
          <w:lang w:val="en-US"/>
        </w:rPr>
        <w:instrText xml:space="preserve"> FORMTEXT </w:instrText>
      </w:r>
      <w:r w:rsidR="003A5B72">
        <w:fldChar w:fldCharType="separate"/>
      </w:r>
      <w:r w:rsidR="003A5B72">
        <w:rPr>
          <w:noProof/>
        </w:rPr>
        <w:t> </w:t>
      </w:r>
      <w:r w:rsidR="003A5B72">
        <w:rPr>
          <w:noProof/>
        </w:rPr>
        <w:t> </w:t>
      </w:r>
      <w:r w:rsidR="003A5B72">
        <w:rPr>
          <w:noProof/>
        </w:rPr>
        <w:t> </w:t>
      </w:r>
      <w:r w:rsidR="003A5B72">
        <w:rPr>
          <w:noProof/>
        </w:rPr>
        <w:t> </w:t>
      </w:r>
      <w:r w:rsidR="003A5B72">
        <w:rPr>
          <w:noProof/>
        </w:rPr>
        <w:t> </w:t>
      </w:r>
      <w:r w:rsidR="003A5B72">
        <w:fldChar w:fldCharType="end"/>
      </w:r>
      <w:r w:rsidRPr="00E816A2">
        <w:rPr>
          <w:rFonts w:ascii="Arial" w:hAnsi="Arial" w:cs="Arial"/>
          <w:sz w:val="20"/>
          <w:lang w:val="en-US"/>
        </w:rPr>
        <w:t>, 20</w:t>
      </w:r>
      <w:r w:rsidR="00C461E2">
        <w:fldChar w:fldCharType="begin">
          <w:ffData>
            <w:name w:val=""/>
            <w:enabled/>
            <w:calcOnExit w:val="0"/>
            <w:textInput>
              <w:maxLength w:val="2"/>
            </w:textInput>
          </w:ffData>
        </w:fldChar>
      </w:r>
      <w:r w:rsidR="00C461E2" w:rsidRPr="00C461E2">
        <w:rPr>
          <w:lang w:val="en-US"/>
        </w:rPr>
        <w:instrText xml:space="preserve"> FORMTEXT </w:instrText>
      </w:r>
      <w:r w:rsidR="00C461E2">
        <w:fldChar w:fldCharType="separate"/>
      </w:r>
      <w:r w:rsidR="00C461E2">
        <w:rPr>
          <w:noProof/>
        </w:rPr>
        <w:t> </w:t>
      </w:r>
      <w:r w:rsidR="00C461E2">
        <w:rPr>
          <w:noProof/>
        </w:rPr>
        <w:t> </w:t>
      </w:r>
      <w:r w:rsidR="00C461E2">
        <w:fldChar w:fldCharType="end"/>
      </w:r>
      <w:r w:rsidRPr="00E816A2">
        <w:rPr>
          <w:rFonts w:ascii="Arial" w:hAnsi="Arial" w:cs="Arial"/>
          <w:sz w:val="20"/>
          <w:lang w:val="en-US"/>
        </w:rPr>
        <w:t xml:space="preserve">, the jury of the aforementioned call met at the </w:t>
      </w:r>
      <w:r w:rsidR="00850FD7" w:rsidRPr="00850FD7">
        <w:rPr>
          <w:rFonts w:ascii="Arial" w:hAnsi="Arial" w:cs="Arial"/>
          <w:sz w:val="20"/>
          <w:lang w:val="en-US"/>
        </w:rPr>
        <w:fldChar w:fldCharType="begin">
          <w:ffData>
            <w:name w:val=""/>
            <w:enabled/>
            <w:calcOnExit w:val="0"/>
            <w:textInput>
              <w:default w:val="(meeting’s place)"/>
              <w:maxLength w:val="30"/>
            </w:textInput>
          </w:ffData>
        </w:fldChar>
      </w:r>
      <w:r w:rsidR="00850FD7" w:rsidRPr="00850FD7">
        <w:rPr>
          <w:rFonts w:ascii="Arial" w:hAnsi="Arial" w:cs="Arial"/>
          <w:sz w:val="20"/>
          <w:lang w:val="en-US"/>
        </w:rPr>
        <w:instrText xml:space="preserve"> FORMTEXT </w:instrText>
      </w:r>
      <w:r w:rsidR="00850FD7" w:rsidRPr="00850FD7">
        <w:rPr>
          <w:rFonts w:ascii="Arial" w:hAnsi="Arial" w:cs="Arial"/>
          <w:sz w:val="20"/>
          <w:lang w:val="en-US"/>
        </w:rPr>
      </w:r>
      <w:r w:rsidR="00850FD7" w:rsidRPr="00850FD7">
        <w:rPr>
          <w:rFonts w:ascii="Arial" w:hAnsi="Arial" w:cs="Arial"/>
          <w:sz w:val="20"/>
          <w:lang w:val="en-US"/>
        </w:rPr>
        <w:fldChar w:fldCharType="separate"/>
      </w:r>
      <w:r w:rsidR="00850FD7" w:rsidRPr="00850FD7">
        <w:rPr>
          <w:rFonts w:ascii="Arial" w:hAnsi="Arial" w:cs="Arial"/>
          <w:sz w:val="20"/>
          <w:lang w:val="en-US"/>
        </w:rPr>
        <w:t>(meeting’s place)</w:t>
      </w:r>
      <w:r w:rsidR="00850FD7" w:rsidRPr="00850FD7">
        <w:rPr>
          <w:rFonts w:ascii="Arial" w:hAnsi="Arial" w:cs="Arial"/>
          <w:sz w:val="20"/>
          <w:lang w:val="en-US"/>
        </w:rPr>
        <w:fldChar w:fldCharType="end"/>
      </w:r>
      <w:r w:rsidRPr="00E816A2">
        <w:rPr>
          <w:rFonts w:ascii="Arial" w:hAnsi="Arial" w:cs="Arial"/>
          <w:sz w:val="20"/>
          <w:lang w:val="en-US"/>
        </w:rPr>
        <w:t xml:space="preserve"> </w:t>
      </w:r>
      <w:r w:rsidR="00035034" w:rsidRPr="00E816A2">
        <w:rPr>
          <w:rFonts w:ascii="Arial" w:hAnsi="Arial" w:cs="Arial"/>
          <w:sz w:val="20"/>
          <w:lang w:val="en-US"/>
        </w:rPr>
        <w:t>(</w:t>
      </w:r>
      <w:r w:rsidR="001F4B14">
        <w:rPr>
          <w:rFonts w:ascii="Arial" w:hAnsi="Arial" w:cs="Arial"/>
          <w:sz w:val="20"/>
          <w:lang w:val="en-US"/>
        </w:rPr>
        <w:t xml:space="preserve">Instituto </w:t>
      </w:r>
      <w:r w:rsidRPr="00E816A2">
        <w:rPr>
          <w:rFonts w:ascii="Arial" w:hAnsi="Arial" w:cs="Arial"/>
          <w:sz w:val="20"/>
          <w:lang w:val="en-US"/>
        </w:rPr>
        <w:t>Superior Técnico</w:t>
      </w:r>
      <w:r w:rsidR="00035034" w:rsidRPr="00E816A2">
        <w:rPr>
          <w:rFonts w:ascii="Arial" w:hAnsi="Arial" w:cs="Arial"/>
          <w:sz w:val="20"/>
          <w:lang w:val="en-US"/>
        </w:rPr>
        <w:t>)</w:t>
      </w:r>
      <w:r w:rsidRPr="00E816A2">
        <w:rPr>
          <w:rFonts w:ascii="Arial" w:hAnsi="Arial" w:cs="Arial"/>
          <w:sz w:val="20"/>
          <w:lang w:val="en-US"/>
        </w:rPr>
        <w:t>.</w:t>
      </w:r>
    </w:p>
    <w:p w:rsidR="00085AAA" w:rsidRPr="00E816A2" w:rsidRDefault="00085AAA" w:rsidP="00850FD7">
      <w:pPr>
        <w:jc w:val="both"/>
        <w:rPr>
          <w:rFonts w:ascii="Arial" w:hAnsi="Arial" w:cs="Arial"/>
          <w:sz w:val="20"/>
          <w:lang w:val="en-US"/>
        </w:rPr>
      </w:pPr>
    </w:p>
    <w:p w:rsidR="009D4269" w:rsidRPr="00035034" w:rsidRDefault="00085AAA">
      <w:pPr>
        <w:rPr>
          <w:rFonts w:ascii="Arial" w:hAnsi="Arial" w:cs="Arial"/>
          <w:sz w:val="20"/>
          <w:lang w:val="en-US"/>
        </w:rPr>
      </w:pPr>
      <w:r w:rsidRPr="00B5559F">
        <w:rPr>
          <w:rFonts w:ascii="Arial" w:hAnsi="Arial" w:cs="Arial"/>
          <w:sz w:val="20"/>
          <w:lang w:val="en-US"/>
        </w:rPr>
        <w:t xml:space="preserve">The jury </w:t>
      </w:r>
      <w:r w:rsidR="00035034" w:rsidRPr="00B5559F">
        <w:rPr>
          <w:rFonts w:ascii="Arial" w:hAnsi="Arial" w:cs="Arial"/>
          <w:sz w:val="20"/>
          <w:lang w:val="en-US"/>
        </w:rPr>
        <w:t>is composed of</w:t>
      </w:r>
      <w:r w:rsidRPr="00B5559F">
        <w:rPr>
          <w:rFonts w:ascii="Arial" w:hAnsi="Arial" w:cs="Arial"/>
          <w:sz w:val="20"/>
          <w:lang w:val="en-US"/>
        </w:rPr>
        <w:t xml:space="preserve"> the following members</w:t>
      </w:r>
      <w:r w:rsidR="009D4269" w:rsidRPr="00035034">
        <w:rPr>
          <w:rFonts w:ascii="Arial" w:hAnsi="Arial" w:cs="Arial"/>
          <w:sz w:val="20"/>
          <w:lang w:val="en-US"/>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98"/>
      </w:tblGrid>
      <w:tr w:rsidR="00424F3A" w:rsidRPr="00BE4F22" w:rsidTr="00FC36CC">
        <w:trPr>
          <w:cantSplit/>
          <w:trHeight w:hRule="exact" w:val="2720"/>
        </w:trPr>
        <w:tc>
          <w:tcPr>
            <w:tcW w:w="9498" w:type="dxa"/>
            <w:tcBorders>
              <w:top w:val="single" w:sz="4" w:space="0" w:color="auto"/>
              <w:left w:val="single" w:sz="4" w:space="0" w:color="auto"/>
              <w:right w:val="single" w:sz="4" w:space="0" w:color="auto"/>
            </w:tcBorders>
          </w:tcPr>
          <w:p w:rsidR="00BE4F22" w:rsidRDefault="00BE4F22" w:rsidP="00BE4F22">
            <w:pPr>
              <w:spacing w:before="20" w:after="20"/>
              <w:ind w:left="57" w:right="57"/>
              <w:rPr>
                <w:rFonts w:ascii="Times New Roman" w:hAnsi="Times New Roman"/>
                <w:sz w:val="20"/>
              </w:rPr>
            </w:pPr>
            <w:r>
              <w:fldChar w:fldCharType="begin">
                <w:ffData>
                  <w:name w:val="Text2"/>
                  <w:enabled/>
                  <w:calcOnExit w:val="0"/>
                  <w:textInput/>
                </w:ffData>
              </w:fldChar>
            </w:r>
            <w:r>
              <w:rPr>
                <w:rFonts w:ascii="Times New Roman" w:hAnsi="Times New Roman"/>
                <w:sz w:val="20"/>
              </w:rPr>
              <w:instrText xml:space="preserve"> FORMTEXT </w:instrText>
            </w:r>
            <w: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fldChar w:fldCharType="end"/>
            </w:r>
          </w:p>
          <w:p w:rsidR="00424F3A" w:rsidRPr="00035034" w:rsidRDefault="00424F3A" w:rsidP="004E4D19">
            <w:pPr>
              <w:spacing w:before="20" w:after="20"/>
              <w:ind w:left="57" w:right="57"/>
              <w:rPr>
                <w:rFonts w:ascii="Times New Roman" w:hAnsi="Times New Roman"/>
                <w:sz w:val="20"/>
                <w:lang w:val="en-US"/>
              </w:rPr>
            </w:pPr>
          </w:p>
        </w:tc>
      </w:tr>
    </w:tbl>
    <w:p w:rsidR="00424F3A" w:rsidRPr="00035034" w:rsidRDefault="00424F3A" w:rsidP="00424F3A">
      <w:pPr>
        <w:rPr>
          <w:rFonts w:ascii="Arial" w:hAnsi="Arial"/>
          <w:sz w:val="22"/>
          <w:szCs w:val="22"/>
          <w:lang w:val="en-US"/>
        </w:rPr>
      </w:pPr>
    </w:p>
    <w:p w:rsidR="006941EE" w:rsidRPr="00B5559F" w:rsidRDefault="00351BB1" w:rsidP="00FC36CC">
      <w:pPr>
        <w:spacing w:before="20" w:after="20"/>
        <w:ind w:left="57" w:right="57"/>
        <w:rPr>
          <w:rFonts w:ascii="Arial" w:hAnsi="Arial"/>
          <w:sz w:val="20"/>
          <w:lang w:val="en-US"/>
        </w:rPr>
      </w:pPr>
      <w:r w:rsidRPr="00850FD7">
        <w:rPr>
          <w:rFonts w:ascii="Arial" w:hAnsi="Arial"/>
          <w:noProof/>
          <w:sz w:val="20"/>
        </w:rPr>
        <mc:AlternateContent>
          <mc:Choice Requires="wps">
            <w:drawing>
              <wp:anchor distT="0" distB="0" distL="114300" distR="114300" simplePos="0" relativeHeight="251654144" behindDoc="0" locked="0" layoutInCell="1" allowOverlap="1" wp14:anchorId="1B9D21B9" wp14:editId="76236675">
                <wp:simplePos x="0" y="0"/>
                <wp:positionH relativeFrom="page">
                  <wp:posOffset>540385</wp:posOffset>
                </wp:positionH>
                <wp:positionV relativeFrom="page">
                  <wp:posOffset>7339965</wp:posOffset>
                </wp:positionV>
                <wp:extent cx="152400" cy="232473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2400" cy="2324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D9A" w:rsidRPr="008D2AA7" w:rsidRDefault="00531D9A" w:rsidP="00531D9A">
                            <w:pPr>
                              <w:rPr>
                                <w:rFonts w:ascii="Arial" w:hAnsi="Arial" w:cs="Arial"/>
                                <w:color w:val="808080"/>
                                <w:sz w:val="16"/>
                                <w:szCs w:val="16"/>
                              </w:rPr>
                            </w:pPr>
                            <w:r w:rsidRPr="00D85901">
                              <w:rPr>
                                <w:rFonts w:ascii="Arial" w:hAnsi="Arial" w:cs="Arial"/>
                                <w:b/>
                                <w:color w:val="808080"/>
                                <w:sz w:val="16"/>
                                <w:szCs w:val="16"/>
                              </w:rPr>
                              <w:t>B4</w:t>
                            </w:r>
                            <w:r w:rsidRPr="008D2AA7">
                              <w:rPr>
                                <w:rFonts w:ascii="Arial" w:hAnsi="Arial" w:cs="Arial"/>
                                <w:color w:val="808080"/>
                                <w:sz w:val="16"/>
                                <w:szCs w:val="16"/>
                              </w:rPr>
                              <w:t xml:space="preserve"> | </w:t>
                            </w:r>
                            <w:r>
                              <w:rPr>
                                <w:rFonts w:ascii="Arial" w:hAnsi="Arial" w:cs="Arial"/>
                                <w:color w:val="808080"/>
                                <w:sz w:val="16"/>
                                <w:szCs w:val="16"/>
                              </w:rPr>
                              <w:t xml:space="preserve">V 6.1_EN </w:t>
                            </w:r>
                            <w:r w:rsidRPr="008D2AA7">
                              <w:rPr>
                                <w:rFonts w:ascii="Arial" w:hAnsi="Arial" w:cs="Arial"/>
                                <w:color w:val="808080"/>
                                <w:sz w:val="16"/>
                                <w:szCs w:val="16"/>
                              </w:rPr>
                              <w:t>| 20</w:t>
                            </w:r>
                            <w:r>
                              <w:rPr>
                                <w:rFonts w:ascii="Arial" w:hAnsi="Arial" w:cs="Arial"/>
                                <w:color w:val="808080"/>
                                <w:sz w:val="16"/>
                                <w:szCs w:val="16"/>
                              </w:rPr>
                              <w:t>22.12.15</w:t>
                            </w:r>
                          </w:p>
                          <w:p w:rsidR="000E1496" w:rsidRPr="008D2AA7" w:rsidRDefault="000E1496" w:rsidP="000E1496">
                            <w:pPr>
                              <w:rPr>
                                <w:rFonts w:ascii="Arial" w:hAnsi="Arial" w:cs="Arial"/>
                                <w:color w:val="808080"/>
                                <w:sz w:val="16"/>
                                <w:szCs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D21B9" id="_x0000_t202" coordsize="21600,21600" o:spt="202" path="m,l,21600r21600,l21600,xe">
                <v:stroke joinstyle="miter"/>
                <v:path gradientshapeok="t" o:connecttype="rect"/>
              </v:shapetype>
              <v:shape id="Text Box 4" o:spid="_x0000_s1026" type="#_x0000_t202" style="position:absolute;left:0;text-align:left;margin-left:42.55pt;margin-top:577.95pt;width:12pt;height:183.05pt;flip:x;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" stroked="f">
                <v:textbox style="layout-flow:vertical;mso-layout-flow-alt:bottom-to-top" inset="0,0,0,0">
                  <w:txbxContent>
                    <w:p w:rsidR="00531D9A" w:rsidRPr="008D2AA7" w:rsidRDefault="00531D9A" w:rsidP="00531D9A">
                      <w:pPr>
                        <w:rPr>
                          <w:rFonts w:ascii="Arial" w:hAnsi="Arial" w:cs="Arial"/>
                          <w:color w:val="808080"/>
                          <w:sz w:val="16"/>
                          <w:szCs w:val="16"/>
                        </w:rPr>
                      </w:pPr>
                      <w:r w:rsidRPr="00D85901">
                        <w:rPr>
                          <w:rFonts w:ascii="Arial" w:hAnsi="Arial" w:cs="Arial"/>
                          <w:b/>
                          <w:color w:val="808080"/>
                          <w:sz w:val="16"/>
                          <w:szCs w:val="16"/>
                        </w:rPr>
                        <w:t>B4</w:t>
                      </w:r>
                      <w:r w:rsidRPr="008D2AA7">
                        <w:rPr>
                          <w:rFonts w:ascii="Arial" w:hAnsi="Arial" w:cs="Arial"/>
                          <w:color w:val="808080"/>
                          <w:sz w:val="16"/>
                          <w:szCs w:val="16"/>
                        </w:rPr>
                        <w:t xml:space="preserve"> | </w:t>
                      </w:r>
                      <w:r>
                        <w:rPr>
                          <w:rFonts w:ascii="Arial" w:hAnsi="Arial" w:cs="Arial"/>
                          <w:color w:val="808080"/>
                          <w:sz w:val="16"/>
                          <w:szCs w:val="16"/>
                        </w:rPr>
                        <w:t xml:space="preserve">V 6.1_EN </w:t>
                      </w:r>
                      <w:r w:rsidRPr="008D2AA7">
                        <w:rPr>
                          <w:rFonts w:ascii="Arial" w:hAnsi="Arial" w:cs="Arial"/>
                          <w:color w:val="808080"/>
                          <w:sz w:val="16"/>
                          <w:szCs w:val="16"/>
                        </w:rPr>
                        <w:t>| 20</w:t>
                      </w:r>
                      <w:r>
                        <w:rPr>
                          <w:rFonts w:ascii="Arial" w:hAnsi="Arial" w:cs="Arial"/>
                          <w:color w:val="808080"/>
                          <w:sz w:val="16"/>
                          <w:szCs w:val="16"/>
                        </w:rPr>
                        <w:t>22.12.15</w:t>
                      </w:r>
                    </w:p>
                    <w:p w:rsidR="000E1496" w:rsidRPr="008D2AA7" w:rsidRDefault="000E1496" w:rsidP="000E1496">
                      <w:pPr>
                        <w:rPr>
                          <w:rFonts w:ascii="Arial" w:hAnsi="Arial" w:cs="Arial"/>
                          <w:color w:val="808080"/>
                          <w:sz w:val="16"/>
                          <w:szCs w:val="16"/>
                        </w:rPr>
                      </w:pPr>
                    </w:p>
                  </w:txbxContent>
                </v:textbox>
                <w10:wrap anchorx="page" anchory="page"/>
              </v:shape>
            </w:pict>
          </mc:Fallback>
        </mc:AlternateContent>
      </w:r>
      <w:r w:rsidR="00850FD7" w:rsidRPr="00850FD7">
        <w:rPr>
          <w:rFonts w:ascii="Arial" w:hAnsi="Arial"/>
          <w:sz w:val="20"/>
          <w:lang w:val="en-US"/>
        </w:rPr>
        <w:fldChar w:fldCharType="begin">
          <w:ffData>
            <w:name w:val=""/>
            <w:enabled/>
            <w:calcOnExit w:val="0"/>
            <w:textInput>
              <w:default w:val="X"/>
              <w:maxLength w:val="3"/>
            </w:textInput>
          </w:ffData>
        </w:fldChar>
      </w:r>
      <w:r w:rsidR="00850FD7" w:rsidRPr="00850FD7">
        <w:rPr>
          <w:rFonts w:ascii="Arial" w:hAnsi="Arial"/>
          <w:sz w:val="20"/>
          <w:lang w:val="en-US"/>
        </w:rPr>
        <w:instrText xml:space="preserve"> FORMTEXT </w:instrText>
      </w:r>
      <w:r w:rsidR="00850FD7" w:rsidRPr="00850FD7">
        <w:rPr>
          <w:rFonts w:ascii="Arial" w:hAnsi="Arial"/>
          <w:sz w:val="20"/>
          <w:lang w:val="en-US"/>
        </w:rPr>
      </w:r>
      <w:r w:rsidR="00850FD7" w:rsidRPr="00850FD7">
        <w:rPr>
          <w:rFonts w:ascii="Arial" w:hAnsi="Arial"/>
          <w:sz w:val="20"/>
          <w:lang w:val="en-US"/>
        </w:rPr>
        <w:fldChar w:fldCharType="separate"/>
      </w:r>
      <w:r w:rsidR="00850FD7" w:rsidRPr="00850FD7">
        <w:rPr>
          <w:rFonts w:ascii="Arial" w:hAnsi="Arial"/>
          <w:sz w:val="20"/>
          <w:lang w:val="en-US"/>
        </w:rPr>
        <w:t>X</w:t>
      </w:r>
      <w:r w:rsidR="00850FD7" w:rsidRPr="00850FD7">
        <w:rPr>
          <w:rFonts w:ascii="Arial" w:hAnsi="Arial"/>
          <w:sz w:val="20"/>
          <w:lang w:val="en-US"/>
        </w:rPr>
        <w:fldChar w:fldCharType="end"/>
      </w:r>
      <w:r w:rsidR="00085AAA" w:rsidRPr="00B5559F">
        <w:rPr>
          <w:rFonts w:ascii="Arial" w:hAnsi="Arial"/>
          <w:sz w:val="20"/>
          <w:lang w:val="en-US"/>
        </w:rPr>
        <w:t xml:space="preserve"> applications</w:t>
      </w:r>
      <w:r w:rsidR="00035034" w:rsidRPr="00B5559F">
        <w:rPr>
          <w:rFonts w:ascii="Arial" w:hAnsi="Arial"/>
          <w:sz w:val="20"/>
          <w:lang w:val="en-US"/>
        </w:rPr>
        <w:t xml:space="preserve"> were submitted to this call:</w:t>
      </w:r>
    </w:p>
    <w:tbl>
      <w:tblPr>
        <w:tblW w:w="95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27"/>
      </w:tblGrid>
      <w:tr w:rsidR="006941EE" w:rsidRPr="00BE4F22" w:rsidTr="00850FD7">
        <w:trPr>
          <w:cantSplit/>
          <w:trHeight w:hRule="exact" w:val="6619"/>
        </w:trPr>
        <w:tc>
          <w:tcPr>
            <w:tcW w:w="9527" w:type="dxa"/>
            <w:tcBorders>
              <w:top w:val="single" w:sz="4" w:space="0" w:color="auto"/>
              <w:left w:val="single" w:sz="4" w:space="0" w:color="auto"/>
              <w:bottom w:val="single" w:sz="4" w:space="0" w:color="auto"/>
              <w:right w:val="single" w:sz="4" w:space="0" w:color="auto"/>
            </w:tcBorders>
          </w:tcPr>
          <w:p w:rsidR="00BE4F22" w:rsidRDefault="00BE4F22" w:rsidP="00BE4F22">
            <w:pPr>
              <w:spacing w:before="20" w:after="20"/>
              <w:ind w:right="57"/>
              <w:rPr>
                <w:rFonts w:ascii="Times New Roman" w:hAnsi="Times New Roman"/>
                <w:sz w:val="20"/>
              </w:rPr>
            </w:pPr>
            <w:r>
              <w:rPr>
                <w:rFonts w:ascii="Arial" w:hAnsi="Arial"/>
                <w:sz w:val="20"/>
                <w:lang w:val="en-US"/>
              </w:rPr>
              <w:t xml:space="preserve"> </w:t>
            </w:r>
            <w:r w:rsidR="00850FD7">
              <w:fldChar w:fldCharType="begin">
                <w:ffData>
                  <w:name w:val=""/>
                  <w:enabled/>
                  <w:calcOnExit w:val="0"/>
                  <w:textInput/>
                </w:ffData>
              </w:fldChar>
            </w:r>
            <w:r w:rsidR="00850FD7">
              <w:instrText xml:space="preserve"> FORMTEXT </w:instrText>
            </w:r>
            <w:r w:rsidR="00850FD7">
              <w:fldChar w:fldCharType="separate"/>
            </w:r>
            <w:r w:rsidR="00850FD7">
              <w:rPr>
                <w:noProof/>
              </w:rPr>
              <w:t> </w:t>
            </w:r>
            <w:r w:rsidR="00850FD7">
              <w:rPr>
                <w:noProof/>
              </w:rPr>
              <w:t> </w:t>
            </w:r>
            <w:r w:rsidR="00850FD7">
              <w:rPr>
                <w:noProof/>
              </w:rPr>
              <w:t> </w:t>
            </w:r>
            <w:r w:rsidR="00850FD7">
              <w:rPr>
                <w:noProof/>
              </w:rPr>
              <w:t> </w:t>
            </w:r>
            <w:r w:rsidR="00850FD7">
              <w:rPr>
                <w:noProof/>
              </w:rPr>
              <w:t> </w:t>
            </w:r>
            <w:r w:rsidR="00850FD7">
              <w:fldChar w:fldCharType="end"/>
            </w:r>
          </w:p>
          <w:p w:rsidR="007037B6" w:rsidRPr="00B5559F" w:rsidRDefault="007037B6" w:rsidP="00407C59">
            <w:pPr>
              <w:spacing w:before="20" w:after="20"/>
              <w:ind w:left="57" w:right="57"/>
              <w:rPr>
                <w:rFonts w:ascii="Arial" w:hAnsi="Arial"/>
                <w:sz w:val="20"/>
                <w:lang w:val="en-US"/>
              </w:rPr>
            </w:pPr>
          </w:p>
          <w:p w:rsidR="007037B6" w:rsidRPr="00B5559F" w:rsidRDefault="007037B6" w:rsidP="00407C59">
            <w:pPr>
              <w:spacing w:before="20" w:after="20"/>
              <w:ind w:left="57" w:right="57"/>
              <w:rPr>
                <w:rFonts w:ascii="Arial" w:hAnsi="Arial"/>
                <w:sz w:val="20"/>
                <w:lang w:val="en-US"/>
              </w:rPr>
            </w:pPr>
          </w:p>
          <w:p w:rsidR="007037B6" w:rsidRPr="00B5559F" w:rsidRDefault="007037B6" w:rsidP="00407C59">
            <w:pPr>
              <w:spacing w:before="20" w:after="20"/>
              <w:ind w:left="57" w:right="57"/>
              <w:rPr>
                <w:rFonts w:ascii="Arial" w:hAnsi="Arial"/>
                <w:sz w:val="20"/>
                <w:lang w:val="en-US"/>
              </w:rPr>
            </w:pPr>
          </w:p>
          <w:p w:rsidR="007037B6" w:rsidRPr="00B5559F" w:rsidRDefault="007037B6" w:rsidP="00407C59">
            <w:pPr>
              <w:spacing w:before="20" w:after="20"/>
              <w:ind w:left="57" w:right="57"/>
              <w:rPr>
                <w:rFonts w:ascii="Arial" w:hAnsi="Arial"/>
                <w:sz w:val="20"/>
                <w:lang w:val="en-US"/>
              </w:rPr>
            </w:pPr>
          </w:p>
          <w:p w:rsidR="007037B6" w:rsidRPr="00B5559F" w:rsidRDefault="007037B6" w:rsidP="009F5047">
            <w:pPr>
              <w:spacing w:before="20" w:after="20"/>
              <w:rPr>
                <w:rFonts w:ascii="Arial" w:hAnsi="Arial"/>
                <w:sz w:val="20"/>
                <w:lang w:val="en-US"/>
              </w:rPr>
            </w:pPr>
          </w:p>
        </w:tc>
      </w:tr>
    </w:tbl>
    <w:p w:rsidR="006941EE" w:rsidRPr="00B5559F" w:rsidRDefault="006941EE" w:rsidP="006941EE">
      <w:pPr>
        <w:rPr>
          <w:sz w:val="4"/>
          <w:szCs w:val="4"/>
          <w:lang w:val="en-US"/>
        </w:rPr>
      </w:pPr>
    </w:p>
    <w:p w:rsidR="00850FD7" w:rsidRDefault="00850FD7" w:rsidP="00E816A2">
      <w:pPr>
        <w:rPr>
          <w:rFonts w:ascii="Arial" w:hAnsi="Arial"/>
          <w:sz w:val="20"/>
          <w:lang w:val="en-GB"/>
        </w:rPr>
      </w:pPr>
    </w:p>
    <w:p w:rsidR="00850FD7" w:rsidRDefault="00850FD7" w:rsidP="00E816A2">
      <w:pPr>
        <w:rPr>
          <w:rFonts w:ascii="Arial" w:hAnsi="Arial"/>
          <w:sz w:val="20"/>
          <w:lang w:val="en-GB"/>
        </w:rPr>
      </w:pPr>
    </w:p>
    <w:p w:rsidR="008A48CC" w:rsidRDefault="008A48CC" w:rsidP="00E816A2">
      <w:pPr>
        <w:rPr>
          <w:rFonts w:ascii="Arial" w:hAnsi="Arial"/>
          <w:sz w:val="20"/>
          <w:lang w:val="en-GB"/>
        </w:rPr>
      </w:pPr>
    </w:p>
    <w:p w:rsidR="00E062D8" w:rsidRDefault="00E062D8" w:rsidP="00E816A2">
      <w:pPr>
        <w:rPr>
          <w:rFonts w:ascii="Arial" w:hAnsi="Arial"/>
          <w:sz w:val="20"/>
          <w:lang w:val="en-GB"/>
        </w:rPr>
      </w:pPr>
    </w:p>
    <w:p w:rsidR="00E816A2" w:rsidRPr="00E816A2" w:rsidRDefault="00E816A2" w:rsidP="00E816A2">
      <w:pPr>
        <w:rPr>
          <w:rFonts w:ascii="Arial" w:hAnsi="Arial"/>
          <w:sz w:val="22"/>
          <w:szCs w:val="22"/>
          <w:lang w:val="en-US"/>
        </w:rPr>
      </w:pPr>
      <w:r>
        <w:rPr>
          <w:rFonts w:ascii="Arial" w:hAnsi="Arial"/>
          <w:sz w:val="20"/>
          <w:lang w:val="en-GB"/>
        </w:rPr>
        <w:t>T</w:t>
      </w:r>
      <w:r w:rsidRPr="00B5559F">
        <w:rPr>
          <w:rFonts w:ascii="Arial" w:hAnsi="Arial"/>
          <w:sz w:val="20"/>
          <w:lang w:val="en-GB"/>
        </w:rPr>
        <w:t xml:space="preserve">he Jury deliberated the following selection </w:t>
      </w:r>
      <w:r w:rsidRPr="00E062D8">
        <w:rPr>
          <w:rFonts w:ascii="Arial" w:hAnsi="Arial"/>
          <w:sz w:val="20"/>
          <w:lang w:val="en-GB"/>
        </w:rPr>
        <w:t>criteria:</w:t>
      </w:r>
    </w:p>
    <w:tbl>
      <w:tblPr>
        <w:tblW w:w="95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87"/>
      </w:tblGrid>
      <w:tr w:rsidR="00E816A2" w:rsidTr="00F74DF1">
        <w:trPr>
          <w:cantSplit/>
          <w:trHeight w:val="1925"/>
        </w:trPr>
        <w:tc>
          <w:tcPr>
            <w:tcW w:w="9587" w:type="dxa"/>
            <w:tcBorders>
              <w:top w:val="single" w:sz="4" w:space="0" w:color="auto"/>
              <w:left w:val="single" w:sz="4" w:space="0" w:color="auto"/>
              <w:bottom w:val="single" w:sz="4" w:space="0" w:color="auto"/>
              <w:right w:val="single" w:sz="4" w:space="0" w:color="auto"/>
            </w:tcBorders>
          </w:tcPr>
          <w:bookmarkStart w:id="0" w:name="Text2"/>
          <w:p w:rsidR="00E816A2" w:rsidRDefault="00E816A2">
            <w:pPr>
              <w:spacing w:before="20" w:after="20"/>
              <w:ind w:left="57" w:right="57"/>
              <w:rPr>
                <w:rFonts w:ascii="Times New Roman" w:hAnsi="Times New Roman"/>
                <w:sz w:val="20"/>
              </w:rPr>
            </w:pPr>
            <w:r>
              <w:fldChar w:fldCharType="begin">
                <w:ffData>
                  <w:name w:val="Text2"/>
                  <w:enabled/>
                  <w:calcOnExit w:val="0"/>
                  <w:textInput/>
                </w:ffData>
              </w:fldChar>
            </w:r>
            <w:r>
              <w:rPr>
                <w:rFonts w:ascii="Times New Roman" w:hAnsi="Times New Roman"/>
                <w:sz w:val="20"/>
              </w:rPr>
              <w:instrText xml:space="preserve"> FORMTEXT </w:instrText>
            </w:r>
            <w:r>
              <w:fldChar w:fldCharType="separate"/>
            </w:r>
            <w:bookmarkStart w:id="1" w:name="_GoBack"/>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bookmarkEnd w:id="1"/>
            <w:r>
              <w:fldChar w:fldCharType="end"/>
            </w:r>
            <w:bookmarkEnd w:id="0"/>
          </w:p>
          <w:p w:rsidR="00E816A2" w:rsidRDefault="00E816A2">
            <w:pPr>
              <w:tabs>
                <w:tab w:val="left" w:pos="1907"/>
              </w:tabs>
              <w:spacing w:before="20" w:after="20"/>
              <w:ind w:left="57" w:right="57"/>
              <w:jc w:val="center"/>
              <w:rPr>
                <w:rFonts w:ascii="Arial" w:hAnsi="Arial"/>
                <w:sz w:val="20"/>
              </w:rPr>
            </w:pPr>
          </w:p>
          <w:p w:rsidR="00E816A2" w:rsidRDefault="00E816A2">
            <w:pPr>
              <w:spacing w:before="20" w:after="20"/>
              <w:ind w:left="57" w:right="57"/>
              <w:jc w:val="center"/>
              <w:rPr>
                <w:rFonts w:ascii="Arial" w:hAnsi="Arial"/>
                <w:sz w:val="20"/>
              </w:rPr>
            </w:pPr>
          </w:p>
          <w:p w:rsidR="00E816A2" w:rsidRDefault="00E816A2">
            <w:pPr>
              <w:spacing w:before="20" w:after="20"/>
              <w:ind w:left="57" w:right="57"/>
              <w:jc w:val="center"/>
              <w:rPr>
                <w:rFonts w:ascii="Arial" w:hAnsi="Arial"/>
                <w:sz w:val="20"/>
              </w:rPr>
            </w:pPr>
          </w:p>
          <w:p w:rsidR="00E816A2" w:rsidRDefault="00E816A2">
            <w:pPr>
              <w:spacing w:before="20" w:after="20"/>
              <w:ind w:left="57" w:right="57"/>
              <w:jc w:val="center"/>
              <w:rPr>
                <w:rFonts w:ascii="Arial" w:hAnsi="Arial"/>
                <w:sz w:val="20"/>
              </w:rPr>
            </w:pPr>
          </w:p>
          <w:p w:rsidR="00E816A2" w:rsidRDefault="00E816A2">
            <w:pPr>
              <w:spacing w:before="20" w:after="20"/>
              <w:ind w:left="57" w:right="57"/>
              <w:jc w:val="center"/>
              <w:rPr>
                <w:rFonts w:ascii="Arial" w:hAnsi="Arial"/>
                <w:sz w:val="20"/>
              </w:rPr>
            </w:pPr>
          </w:p>
          <w:p w:rsidR="00E816A2" w:rsidRDefault="00E816A2">
            <w:pPr>
              <w:spacing w:before="20" w:after="20"/>
              <w:ind w:left="57" w:right="57"/>
              <w:jc w:val="center"/>
              <w:rPr>
                <w:rFonts w:ascii="Arial" w:hAnsi="Arial"/>
                <w:sz w:val="20"/>
              </w:rPr>
            </w:pPr>
          </w:p>
        </w:tc>
      </w:tr>
    </w:tbl>
    <w:p w:rsidR="00850FD7" w:rsidRDefault="00850FD7" w:rsidP="00E816A2">
      <w:pPr>
        <w:rPr>
          <w:rFonts w:ascii="Arial" w:hAnsi="Arial"/>
          <w:sz w:val="20"/>
          <w:lang w:val="en-US"/>
        </w:rPr>
      </w:pPr>
    </w:p>
    <w:p w:rsidR="00E816A2" w:rsidRPr="00F74DF1" w:rsidRDefault="00F74DF1" w:rsidP="00E816A2">
      <w:pPr>
        <w:rPr>
          <w:rFonts w:ascii="Arial" w:hAnsi="Arial"/>
          <w:sz w:val="20"/>
          <w:lang w:val="en-US"/>
        </w:rPr>
      </w:pPr>
      <w:r w:rsidRPr="00F74DF1">
        <w:rPr>
          <w:rFonts w:ascii="Arial" w:hAnsi="Arial"/>
          <w:sz w:val="20"/>
          <w:lang w:val="en-US"/>
        </w:rPr>
        <w:t xml:space="preserve">After the analysis </w:t>
      </w:r>
      <w:r w:rsidRPr="00F74DF1">
        <w:rPr>
          <w:rFonts w:ascii="Arial" w:hAnsi="Arial"/>
          <w:sz w:val="20"/>
          <w:lang w:val="en-GB"/>
        </w:rPr>
        <w:t>and</w:t>
      </w:r>
      <w:r w:rsidRPr="00F74DF1">
        <w:rPr>
          <w:rFonts w:ascii="Arial" w:hAnsi="Arial"/>
          <w:sz w:val="20"/>
          <w:lang w:val="en-US"/>
        </w:rPr>
        <w:t xml:space="preserve"> assessment of the applications, the Jury ordered them as follows: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39"/>
      </w:tblGrid>
      <w:tr w:rsidR="00E816A2" w:rsidTr="00850FD7">
        <w:trPr>
          <w:cantSplit/>
          <w:trHeight w:val="3944"/>
        </w:trPr>
        <w:tc>
          <w:tcPr>
            <w:tcW w:w="9639" w:type="dxa"/>
            <w:tcBorders>
              <w:top w:val="single" w:sz="4" w:space="0" w:color="auto"/>
              <w:left w:val="single" w:sz="4" w:space="0" w:color="auto"/>
              <w:bottom w:val="single" w:sz="4" w:space="0" w:color="auto"/>
              <w:right w:val="single" w:sz="4" w:space="0" w:color="auto"/>
            </w:tcBorders>
          </w:tcPr>
          <w:p w:rsidR="00E816A2" w:rsidRDefault="00E816A2">
            <w:pPr>
              <w:spacing w:before="20" w:after="20"/>
              <w:ind w:left="57" w:right="57"/>
              <w:rPr>
                <w:rFonts w:ascii="Times New Roman" w:hAnsi="Times New Roman"/>
                <w:sz w:val="20"/>
              </w:rPr>
            </w:pP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rsidR="00E816A2" w:rsidRDefault="00E816A2">
            <w:pPr>
              <w:spacing w:before="20" w:after="20"/>
              <w:ind w:left="57" w:right="57"/>
              <w:rPr>
                <w:rFonts w:ascii="Arial" w:hAnsi="Arial"/>
                <w:sz w:val="20"/>
              </w:rPr>
            </w:pPr>
          </w:p>
          <w:p w:rsidR="00E816A2" w:rsidRDefault="00E816A2">
            <w:pPr>
              <w:spacing w:before="20" w:after="20"/>
              <w:ind w:left="57" w:right="57"/>
              <w:rPr>
                <w:rFonts w:ascii="Arial" w:hAnsi="Arial"/>
                <w:sz w:val="20"/>
              </w:rPr>
            </w:pPr>
          </w:p>
          <w:p w:rsidR="00E816A2" w:rsidRDefault="00E816A2">
            <w:pPr>
              <w:spacing w:before="20" w:after="20"/>
              <w:ind w:left="57" w:right="57"/>
              <w:rPr>
                <w:rFonts w:ascii="Arial" w:hAnsi="Arial"/>
                <w:sz w:val="20"/>
              </w:rPr>
            </w:pPr>
          </w:p>
          <w:p w:rsidR="00E816A2" w:rsidRDefault="00E816A2">
            <w:pPr>
              <w:spacing w:before="20" w:after="20"/>
              <w:ind w:left="57" w:right="57"/>
              <w:rPr>
                <w:rFonts w:ascii="Arial" w:hAnsi="Arial"/>
                <w:sz w:val="20"/>
              </w:rPr>
            </w:pPr>
          </w:p>
          <w:p w:rsidR="00E816A2" w:rsidRDefault="00E816A2">
            <w:pPr>
              <w:spacing w:before="20" w:after="20"/>
              <w:ind w:left="57" w:right="57"/>
              <w:rPr>
                <w:rFonts w:ascii="Arial" w:hAnsi="Arial"/>
                <w:sz w:val="20"/>
              </w:rPr>
            </w:pPr>
          </w:p>
          <w:p w:rsidR="00E816A2" w:rsidRDefault="00E816A2">
            <w:pPr>
              <w:spacing w:before="20" w:after="20"/>
              <w:ind w:right="57"/>
              <w:rPr>
                <w:rFonts w:ascii="Arial" w:hAnsi="Arial"/>
                <w:sz w:val="20"/>
              </w:rPr>
            </w:pPr>
          </w:p>
        </w:tc>
      </w:tr>
    </w:tbl>
    <w:p w:rsidR="00E816A2" w:rsidRDefault="00E816A2" w:rsidP="00E816A2">
      <w:pPr>
        <w:rPr>
          <w:sz w:val="4"/>
          <w:szCs w:val="4"/>
        </w:rPr>
      </w:pPr>
    </w:p>
    <w:p w:rsidR="00E816A2" w:rsidRDefault="00E816A2" w:rsidP="00E816A2">
      <w:pPr>
        <w:rPr>
          <w:rFonts w:ascii="Arial" w:hAnsi="Arial"/>
          <w:sz w:val="20"/>
        </w:rPr>
      </w:pPr>
    </w:p>
    <w:p w:rsidR="00E816A2" w:rsidRDefault="00F74DF1" w:rsidP="00E816A2">
      <w:pPr>
        <w:rPr>
          <w:rFonts w:ascii="Arial" w:hAnsi="Arial"/>
          <w:sz w:val="22"/>
          <w:szCs w:val="22"/>
        </w:rPr>
      </w:pPr>
      <w:r>
        <w:rPr>
          <w:rFonts w:ascii="Arial" w:hAnsi="Arial"/>
          <w:sz w:val="20"/>
        </w:rPr>
        <w:t>Grounds for the decision: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39"/>
      </w:tblGrid>
      <w:tr w:rsidR="00E816A2" w:rsidTr="00850FD7">
        <w:trPr>
          <w:cantSplit/>
          <w:trHeight w:val="1985"/>
        </w:trPr>
        <w:tc>
          <w:tcPr>
            <w:tcW w:w="9639" w:type="dxa"/>
            <w:tcBorders>
              <w:top w:val="single" w:sz="4" w:space="0" w:color="auto"/>
              <w:left w:val="single" w:sz="4" w:space="0" w:color="auto"/>
              <w:bottom w:val="single" w:sz="4" w:space="0" w:color="auto"/>
              <w:right w:val="single" w:sz="4" w:space="0" w:color="auto"/>
            </w:tcBorders>
          </w:tcPr>
          <w:p w:rsidR="00E816A2" w:rsidRDefault="00E816A2">
            <w:pPr>
              <w:spacing w:before="20" w:after="20"/>
              <w:ind w:left="57" w:right="57"/>
              <w:rPr>
                <w:rFonts w:ascii="Times New Roman" w:hAnsi="Times New Roman"/>
                <w:sz w:val="20"/>
              </w:rPr>
            </w:pP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rsidR="00E816A2" w:rsidRDefault="00E816A2">
            <w:pPr>
              <w:spacing w:before="20" w:after="20"/>
              <w:ind w:left="57" w:right="57"/>
              <w:rPr>
                <w:rFonts w:ascii="Arial" w:hAnsi="Arial"/>
                <w:sz w:val="20"/>
              </w:rPr>
            </w:pPr>
          </w:p>
          <w:p w:rsidR="00E816A2" w:rsidRDefault="00E816A2">
            <w:pPr>
              <w:spacing w:before="20" w:after="20"/>
              <w:ind w:left="57" w:right="57"/>
              <w:rPr>
                <w:rFonts w:ascii="Arial" w:hAnsi="Arial"/>
                <w:sz w:val="20"/>
              </w:rPr>
            </w:pPr>
          </w:p>
          <w:p w:rsidR="00E816A2" w:rsidRDefault="00E816A2">
            <w:pPr>
              <w:spacing w:before="20" w:after="20"/>
              <w:ind w:left="57" w:right="57"/>
              <w:rPr>
                <w:rFonts w:ascii="Arial" w:hAnsi="Arial"/>
                <w:sz w:val="20"/>
              </w:rPr>
            </w:pPr>
          </w:p>
          <w:p w:rsidR="00E816A2" w:rsidRDefault="00E816A2">
            <w:pPr>
              <w:spacing w:before="20" w:after="20"/>
              <w:ind w:left="57" w:right="57"/>
              <w:rPr>
                <w:rFonts w:ascii="Arial" w:hAnsi="Arial"/>
                <w:sz w:val="20"/>
              </w:rPr>
            </w:pPr>
          </w:p>
          <w:p w:rsidR="00E816A2" w:rsidRDefault="00E816A2">
            <w:pPr>
              <w:spacing w:before="20" w:after="20"/>
              <w:ind w:left="57" w:right="57"/>
              <w:rPr>
                <w:rFonts w:ascii="Arial" w:hAnsi="Arial"/>
                <w:sz w:val="20"/>
              </w:rPr>
            </w:pPr>
          </w:p>
          <w:p w:rsidR="00E816A2" w:rsidRDefault="00E816A2">
            <w:pPr>
              <w:spacing w:before="20" w:after="20"/>
              <w:ind w:left="57" w:right="57"/>
              <w:rPr>
                <w:rFonts w:ascii="Arial" w:hAnsi="Arial"/>
                <w:sz w:val="20"/>
              </w:rPr>
            </w:pPr>
          </w:p>
        </w:tc>
      </w:tr>
    </w:tbl>
    <w:p w:rsidR="006941EE" w:rsidRPr="00407124" w:rsidRDefault="006941EE" w:rsidP="006941EE">
      <w:pPr>
        <w:rPr>
          <w:rFonts w:ascii="Arial" w:hAnsi="Arial"/>
          <w:sz w:val="20"/>
          <w:lang w:val="en-GB"/>
        </w:rPr>
      </w:pPr>
    </w:p>
    <w:p w:rsidR="00085AAA" w:rsidRPr="00850FD7" w:rsidRDefault="00085AAA" w:rsidP="00850FD7">
      <w:pPr>
        <w:ind w:right="-709"/>
        <w:rPr>
          <w:rFonts w:ascii="Arial" w:hAnsi="Arial"/>
          <w:spacing w:val="-8"/>
          <w:sz w:val="20"/>
          <w:lang w:val="en-GB"/>
        </w:rPr>
      </w:pPr>
      <w:r w:rsidRPr="00850FD7">
        <w:rPr>
          <w:rFonts w:ascii="Arial" w:hAnsi="Arial"/>
          <w:spacing w:val="-8"/>
          <w:sz w:val="20"/>
          <w:lang w:val="en-GB"/>
        </w:rPr>
        <w:t>The final decision will be communicated to the candidates, under the terms of the CPA, namely by electronic means.</w:t>
      </w:r>
    </w:p>
    <w:p w:rsidR="004E4D19" w:rsidRPr="00407124" w:rsidRDefault="004E4D19" w:rsidP="00407124">
      <w:pPr>
        <w:rPr>
          <w:rFonts w:ascii="Arial" w:hAnsi="Arial"/>
          <w:sz w:val="20"/>
          <w:lang w:val="en-GB"/>
        </w:rPr>
      </w:pPr>
    </w:p>
    <w:p w:rsidR="00085AAA" w:rsidRPr="00850FD7" w:rsidRDefault="00C461E2" w:rsidP="00850FD7">
      <w:pPr>
        <w:ind w:right="-1"/>
        <w:rPr>
          <w:rFonts w:ascii="Arial" w:hAnsi="Arial"/>
          <w:spacing w:val="-10"/>
          <w:sz w:val="20"/>
          <w:lang w:val="en-GB"/>
        </w:rPr>
      </w:pPr>
      <w:r>
        <w:rPr>
          <w:noProof/>
        </w:rPr>
        <mc:AlternateContent>
          <mc:Choice Requires="wps">
            <w:drawing>
              <wp:anchor distT="0" distB="0" distL="114300" distR="114300" simplePos="0" relativeHeight="251660288" behindDoc="0" locked="0" layoutInCell="1" allowOverlap="1" wp14:anchorId="7AA26C52" wp14:editId="44228EC2">
                <wp:simplePos x="0" y="0"/>
                <wp:positionH relativeFrom="page">
                  <wp:posOffset>483235</wp:posOffset>
                </wp:positionH>
                <wp:positionV relativeFrom="page">
                  <wp:posOffset>7245350</wp:posOffset>
                </wp:positionV>
                <wp:extent cx="152400" cy="232473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2400" cy="2324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1E2" w:rsidRPr="008D2AA7" w:rsidRDefault="00C461E2" w:rsidP="00C461E2">
                            <w:pPr>
                              <w:rPr>
                                <w:rFonts w:ascii="Arial" w:hAnsi="Arial" w:cs="Arial"/>
                                <w:color w:val="808080"/>
                                <w:sz w:val="16"/>
                                <w:szCs w:val="16"/>
                              </w:rPr>
                            </w:pPr>
                            <w:r w:rsidRPr="00D85901">
                              <w:rPr>
                                <w:rFonts w:ascii="Arial" w:hAnsi="Arial" w:cs="Arial"/>
                                <w:b/>
                                <w:color w:val="808080"/>
                                <w:sz w:val="16"/>
                                <w:szCs w:val="16"/>
                              </w:rPr>
                              <w:t>B4</w:t>
                            </w:r>
                            <w:r w:rsidRPr="008D2AA7">
                              <w:rPr>
                                <w:rFonts w:ascii="Arial" w:hAnsi="Arial" w:cs="Arial"/>
                                <w:color w:val="808080"/>
                                <w:sz w:val="16"/>
                                <w:szCs w:val="16"/>
                              </w:rPr>
                              <w:t xml:space="preserve"> | </w:t>
                            </w:r>
                            <w:r>
                              <w:rPr>
                                <w:rFonts w:ascii="Arial" w:hAnsi="Arial" w:cs="Arial"/>
                                <w:color w:val="808080"/>
                                <w:sz w:val="16"/>
                                <w:szCs w:val="16"/>
                              </w:rPr>
                              <w:t>V 6</w:t>
                            </w:r>
                            <w:r w:rsidR="00531D9A">
                              <w:rPr>
                                <w:rFonts w:ascii="Arial" w:hAnsi="Arial" w:cs="Arial"/>
                                <w:color w:val="808080"/>
                                <w:sz w:val="16"/>
                                <w:szCs w:val="16"/>
                              </w:rPr>
                              <w:t>.1</w:t>
                            </w:r>
                            <w:r>
                              <w:rPr>
                                <w:rFonts w:ascii="Arial" w:hAnsi="Arial" w:cs="Arial"/>
                                <w:color w:val="808080"/>
                                <w:sz w:val="16"/>
                                <w:szCs w:val="16"/>
                              </w:rPr>
                              <w:t xml:space="preserve">_EN </w:t>
                            </w:r>
                            <w:r w:rsidRPr="008D2AA7">
                              <w:rPr>
                                <w:rFonts w:ascii="Arial" w:hAnsi="Arial" w:cs="Arial"/>
                                <w:color w:val="808080"/>
                                <w:sz w:val="16"/>
                                <w:szCs w:val="16"/>
                              </w:rPr>
                              <w:t>| 20</w:t>
                            </w:r>
                            <w:r>
                              <w:rPr>
                                <w:rFonts w:ascii="Arial" w:hAnsi="Arial" w:cs="Arial"/>
                                <w:color w:val="808080"/>
                                <w:sz w:val="16"/>
                                <w:szCs w:val="16"/>
                              </w:rPr>
                              <w:t>2</w:t>
                            </w:r>
                            <w:r w:rsidR="00531D9A">
                              <w:rPr>
                                <w:rFonts w:ascii="Arial" w:hAnsi="Arial" w:cs="Arial"/>
                                <w:color w:val="808080"/>
                                <w:sz w:val="16"/>
                                <w:szCs w:val="16"/>
                              </w:rPr>
                              <w:t>2</w:t>
                            </w:r>
                            <w:r>
                              <w:rPr>
                                <w:rFonts w:ascii="Arial" w:hAnsi="Arial" w:cs="Arial"/>
                                <w:color w:val="808080"/>
                                <w:sz w:val="16"/>
                                <w:szCs w:val="16"/>
                              </w:rPr>
                              <w:t>.</w:t>
                            </w:r>
                            <w:r w:rsidR="00531D9A">
                              <w:rPr>
                                <w:rFonts w:ascii="Arial" w:hAnsi="Arial" w:cs="Arial"/>
                                <w:color w:val="808080"/>
                                <w:sz w:val="16"/>
                                <w:szCs w:val="16"/>
                              </w:rPr>
                              <w:t>12</w:t>
                            </w:r>
                            <w:r>
                              <w:rPr>
                                <w:rFonts w:ascii="Arial" w:hAnsi="Arial" w:cs="Arial"/>
                                <w:color w:val="808080"/>
                                <w:sz w:val="16"/>
                                <w:szCs w:val="16"/>
                              </w:rPr>
                              <w:t>.</w:t>
                            </w:r>
                            <w:r w:rsidR="00531D9A">
                              <w:rPr>
                                <w:rFonts w:ascii="Arial" w:hAnsi="Arial" w:cs="Arial"/>
                                <w:color w:val="808080"/>
                                <w:sz w:val="16"/>
                                <w:szCs w:val="16"/>
                              </w:rPr>
                              <w:t>1</w:t>
                            </w:r>
                            <w:r>
                              <w:rPr>
                                <w:rFonts w:ascii="Arial" w:hAnsi="Arial" w:cs="Arial"/>
                                <w:color w:val="808080"/>
                                <w:sz w:val="16"/>
                                <w:szCs w:val="16"/>
                              </w:rPr>
                              <w:t>5</w:t>
                            </w:r>
                          </w:p>
                          <w:p w:rsidR="00DC5393" w:rsidRPr="008D2AA7" w:rsidRDefault="00DC5393" w:rsidP="00DC5393">
                            <w:pPr>
                              <w:rPr>
                                <w:rFonts w:ascii="Arial" w:hAnsi="Arial" w:cs="Arial"/>
                                <w:color w:val="808080"/>
                                <w:sz w:val="16"/>
                                <w:szCs w:val="16"/>
                              </w:rPr>
                            </w:pPr>
                          </w:p>
                          <w:p w:rsidR="00351BB1" w:rsidRPr="008D2AA7" w:rsidRDefault="00351BB1" w:rsidP="00351BB1">
                            <w:pPr>
                              <w:rPr>
                                <w:rFonts w:ascii="Arial" w:hAnsi="Arial" w:cs="Arial"/>
                                <w:color w:val="808080"/>
                                <w:sz w:val="16"/>
                                <w:szCs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26C52" id="_x0000_s1027" type="#_x0000_t202" style="position:absolute;margin-left:38.05pt;margin-top:570.5pt;width:12pt;height:183.05pt;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" stroked="f">
                <v:textbox style="layout-flow:vertical;mso-layout-flow-alt:bottom-to-top" inset="0,0,0,0">
                  <w:txbxContent>
                    <w:p w:rsidR="00C461E2" w:rsidRPr="008D2AA7" w:rsidRDefault="00C461E2" w:rsidP="00C461E2">
                      <w:pPr>
                        <w:rPr>
                          <w:rFonts w:ascii="Arial" w:hAnsi="Arial" w:cs="Arial"/>
                          <w:color w:val="808080"/>
                          <w:sz w:val="16"/>
                          <w:szCs w:val="16"/>
                        </w:rPr>
                      </w:pPr>
                      <w:r w:rsidRPr="00D85901">
                        <w:rPr>
                          <w:rFonts w:ascii="Arial" w:hAnsi="Arial" w:cs="Arial"/>
                          <w:b/>
                          <w:color w:val="808080"/>
                          <w:sz w:val="16"/>
                          <w:szCs w:val="16"/>
                        </w:rPr>
                        <w:t>B4</w:t>
                      </w:r>
                      <w:r w:rsidRPr="008D2AA7">
                        <w:rPr>
                          <w:rFonts w:ascii="Arial" w:hAnsi="Arial" w:cs="Arial"/>
                          <w:color w:val="808080"/>
                          <w:sz w:val="16"/>
                          <w:szCs w:val="16"/>
                        </w:rPr>
                        <w:t xml:space="preserve"> | </w:t>
                      </w:r>
                      <w:r>
                        <w:rPr>
                          <w:rFonts w:ascii="Arial" w:hAnsi="Arial" w:cs="Arial"/>
                          <w:color w:val="808080"/>
                          <w:sz w:val="16"/>
                          <w:szCs w:val="16"/>
                        </w:rPr>
                        <w:t>V 6</w:t>
                      </w:r>
                      <w:r w:rsidR="00531D9A">
                        <w:rPr>
                          <w:rFonts w:ascii="Arial" w:hAnsi="Arial" w:cs="Arial"/>
                          <w:color w:val="808080"/>
                          <w:sz w:val="16"/>
                          <w:szCs w:val="16"/>
                        </w:rPr>
                        <w:t>.1</w:t>
                      </w:r>
                      <w:r>
                        <w:rPr>
                          <w:rFonts w:ascii="Arial" w:hAnsi="Arial" w:cs="Arial"/>
                          <w:color w:val="808080"/>
                          <w:sz w:val="16"/>
                          <w:szCs w:val="16"/>
                        </w:rPr>
                        <w:t xml:space="preserve">_EN </w:t>
                      </w:r>
                      <w:r w:rsidRPr="008D2AA7">
                        <w:rPr>
                          <w:rFonts w:ascii="Arial" w:hAnsi="Arial" w:cs="Arial"/>
                          <w:color w:val="808080"/>
                          <w:sz w:val="16"/>
                          <w:szCs w:val="16"/>
                        </w:rPr>
                        <w:t>| 20</w:t>
                      </w:r>
                      <w:r>
                        <w:rPr>
                          <w:rFonts w:ascii="Arial" w:hAnsi="Arial" w:cs="Arial"/>
                          <w:color w:val="808080"/>
                          <w:sz w:val="16"/>
                          <w:szCs w:val="16"/>
                        </w:rPr>
                        <w:t>2</w:t>
                      </w:r>
                      <w:r w:rsidR="00531D9A">
                        <w:rPr>
                          <w:rFonts w:ascii="Arial" w:hAnsi="Arial" w:cs="Arial"/>
                          <w:color w:val="808080"/>
                          <w:sz w:val="16"/>
                          <w:szCs w:val="16"/>
                        </w:rPr>
                        <w:t>2</w:t>
                      </w:r>
                      <w:r>
                        <w:rPr>
                          <w:rFonts w:ascii="Arial" w:hAnsi="Arial" w:cs="Arial"/>
                          <w:color w:val="808080"/>
                          <w:sz w:val="16"/>
                          <w:szCs w:val="16"/>
                        </w:rPr>
                        <w:t>.</w:t>
                      </w:r>
                      <w:r w:rsidR="00531D9A">
                        <w:rPr>
                          <w:rFonts w:ascii="Arial" w:hAnsi="Arial" w:cs="Arial"/>
                          <w:color w:val="808080"/>
                          <w:sz w:val="16"/>
                          <w:szCs w:val="16"/>
                        </w:rPr>
                        <w:t>12</w:t>
                      </w:r>
                      <w:r>
                        <w:rPr>
                          <w:rFonts w:ascii="Arial" w:hAnsi="Arial" w:cs="Arial"/>
                          <w:color w:val="808080"/>
                          <w:sz w:val="16"/>
                          <w:szCs w:val="16"/>
                        </w:rPr>
                        <w:t>.</w:t>
                      </w:r>
                      <w:r w:rsidR="00531D9A">
                        <w:rPr>
                          <w:rFonts w:ascii="Arial" w:hAnsi="Arial" w:cs="Arial"/>
                          <w:color w:val="808080"/>
                          <w:sz w:val="16"/>
                          <w:szCs w:val="16"/>
                        </w:rPr>
                        <w:t>1</w:t>
                      </w:r>
                      <w:r>
                        <w:rPr>
                          <w:rFonts w:ascii="Arial" w:hAnsi="Arial" w:cs="Arial"/>
                          <w:color w:val="808080"/>
                          <w:sz w:val="16"/>
                          <w:szCs w:val="16"/>
                        </w:rPr>
                        <w:t>5</w:t>
                      </w:r>
                    </w:p>
                    <w:p w:rsidR="00DC5393" w:rsidRPr="008D2AA7" w:rsidRDefault="00DC5393" w:rsidP="00DC5393">
                      <w:pPr>
                        <w:rPr>
                          <w:rFonts w:ascii="Arial" w:hAnsi="Arial" w:cs="Arial"/>
                          <w:color w:val="808080"/>
                          <w:sz w:val="16"/>
                          <w:szCs w:val="16"/>
                        </w:rPr>
                      </w:pPr>
                    </w:p>
                    <w:p w:rsidR="00351BB1" w:rsidRPr="008D2AA7" w:rsidRDefault="00351BB1" w:rsidP="00351BB1">
                      <w:pPr>
                        <w:rPr>
                          <w:rFonts w:ascii="Arial" w:hAnsi="Arial" w:cs="Arial"/>
                          <w:color w:val="808080"/>
                          <w:sz w:val="16"/>
                          <w:szCs w:val="16"/>
                        </w:rPr>
                      </w:pPr>
                    </w:p>
                  </w:txbxContent>
                </v:textbox>
                <w10:wrap anchorx="page" anchory="page"/>
              </v:shape>
            </w:pict>
          </mc:Fallback>
        </mc:AlternateContent>
      </w:r>
      <w:r w:rsidR="00085AAA" w:rsidRPr="00850FD7">
        <w:rPr>
          <w:rFonts w:ascii="Arial" w:hAnsi="Arial"/>
          <w:spacing w:val="-10"/>
          <w:sz w:val="20"/>
          <w:lang w:val="en-GB"/>
        </w:rPr>
        <w:t>There being no further business to decide, the jury dr</w:t>
      </w:r>
      <w:r w:rsidR="00035034" w:rsidRPr="00850FD7">
        <w:rPr>
          <w:rFonts w:ascii="Arial" w:hAnsi="Arial"/>
          <w:spacing w:val="-10"/>
          <w:sz w:val="20"/>
          <w:lang w:val="en-GB"/>
        </w:rPr>
        <w:t>ew up</w:t>
      </w:r>
      <w:r w:rsidR="00085AAA" w:rsidRPr="00850FD7">
        <w:rPr>
          <w:rFonts w:ascii="Arial" w:hAnsi="Arial"/>
          <w:spacing w:val="-10"/>
          <w:sz w:val="20"/>
          <w:lang w:val="en-GB"/>
        </w:rPr>
        <w:t xml:space="preserve"> these minutes, signed by all </w:t>
      </w:r>
      <w:r w:rsidR="00A34EA9" w:rsidRPr="00850FD7">
        <w:rPr>
          <w:rFonts w:ascii="Arial" w:hAnsi="Arial"/>
          <w:spacing w:val="-10"/>
          <w:sz w:val="20"/>
          <w:lang w:val="en-GB"/>
        </w:rPr>
        <w:t xml:space="preserve">the present </w:t>
      </w:r>
      <w:r w:rsidR="00085AAA" w:rsidRPr="00850FD7">
        <w:rPr>
          <w:rFonts w:ascii="Arial" w:hAnsi="Arial"/>
          <w:spacing w:val="-10"/>
          <w:sz w:val="20"/>
          <w:lang w:val="en-GB"/>
        </w:rPr>
        <w:t>members of the jury.</w:t>
      </w:r>
    </w:p>
    <w:tbl>
      <w:tblPr>
        <w:tblW w:w="6379" w:type="dxa"/>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379"/>
      </w:tblGrid>
      <w:tr w:rsidR="004E4D19" w:rsidRPr="00531D9A" w:rsidTr="008A6402">
        <w:trPr>
          <w:trHeight w:val="466"/>
        </w:trPr>
        <w:tc>
          <w:tcPr>
            <w:tcW w:w="6379" w:type="dxa"/>
            <w:shd w:val="clear" w:color="auto" w:fill="auto"/>
          </w:tcPr>
          <w:p w:rsidR="004E4D19" w:rsidRPr="00C07EEA" w:rsidRDefault="004E4D19" w:rsidP="00850FD7">
            <w:pPr>
              <w:ind w:right="-289"/>
              <w:rPr>
                <w:rFonts w:ascii="Times New Roman" w:hAnsi="Times New Roman"/>
                <w:sz w:val="20"/>
                <w:lang w:val="en-US"/>
              </w:rPr>
            </w:pPr>
          </w:p>
        </w:tc>
      </w:tr>
      <w:tr w:rsidR="004E4D19" w:rsidRPr="00531D9A" w:rsidTr="008A6402">
        <w:trPr>
          <w:trHeight w:val="466"/>
        </w:trPr>
        <w:tc>
          <w:tcPr>
            <w:tcW w:w="6379" w:type="dxa"/>
            <w:shd w:val="clear" w:color="auto" w:fill="auto"/>
          </w:tcPr>
          <w:p w:rsidR="004E4D19" w:rsidRPr="00085AAA" w:rsidRDefault="004E4D19" w:rsidP="00850FD7">
            <w:pPr>
              <w:ind w:right="-289"/>
              <w:rPr>
                <w:rFonts w:ascii="Times New Roman" w:hAnsi="Times New Roman"/>
                <w:sz w:val="20"/>
                <w:lang w:val="en-US"/>
              </w:rPr>
            </w:pPr>
          </w:p>
        </w:tc>
      </w:tr>
      <w:tr w:rsidR="004E4D19" w:rsidRPr="00531D9A" w:rsidTr="008A6402">
        <w:trPr>
          <w:trHeight w:val="466"/>
        </w:trPr>
        <w:tc>
          <w:tcPr>
            <w:tcW w:w="6379" w:type="dxa"/>
            <w:shd w:val="clear" w:color="auto" w:fill="auto"/>
          </w:tcPr>
          <w:p w:rsidR="004E4D19" w:rsidRPr="00085AAA" w:rsidRDefault="004E4D19" w:rsidP="00850FD7">
            <w:pPr>
              <w:ind w:right="-289"/>
              <w:rPr>
                <w:rFonts w:ascii="Times New Roman" w:hAnsi="Times New Roman"/>
                <w:sz w:val="20"/>
                <w:lang w:val="en-US"/>
              </w:rPr>
            </w:pPr>
          </w:p>
        </w:tc>
      </w:tr>
      <w:tr w:rsidR="004E4D19" w:rsidRPr="00531D9A" w:rsidTr="008A6402">
        <w:trPr>
          <w:trHeight w:val="466"/>
        </w:trPr>
        <w:tc>
          <w:tcPr>
            <w:tcW w:w="6379" w:type="dxa"/>
            <w:shd w:val="clear" w:color="auto" w:fill="auto"/>
          </w:tcPr>
          <w:p w:rsidR="004E4D19" w:rsidRPr="00085AAA" w:rsidRDefault="004E4D19" w:rsidP="00850FD7">
            <w:pPr>
              <w:ind w:right="-289"/>
              <w:rPr>
                <w:rFonts w:ascii="Times New Roman" w:hAnsi="Times New Roman"/>
                <w:sz w:val="20"/>
                <w:lang w:val="en-US"/>
              </w:rPr>
            </w:pPr>
          </w:p>
        </w:tc>
      </w:tr>
      <w:tr w:rsidR="004E4D19" w:rsidRPr="00531D9A" w:rsidTr="008A6402">
        <w:trPr>
          <w:trHeight w:val="466"/>
        </w:trPr>
        <w:tc>
          <w:tcPr>
            <w:tcW w:w="6379" w:type="dxa"/>
            <w:shd w:val="clear" w:color="auto" w:fill="auto"/>
          </w:tcPr>
          <w:p w:rsidR="004E4D19" w:rsidRPr="00085AAA" w:rsidRDefault="004E4D19" w:rsidP="00850FD7">
            <w:pPr>
              <w:ind w:right="-289"/>
              <w:rPr>
                <w:rFonts w:ascii="Times New Roman" w:hAnsi="Times New Roman"/>
                <w:sz w:val="20"/>
                <w:lang w:val="en-US"/>
              </w:rPr>
            </w:pPr>
          </w:p>
        </w:tc>
      </w:tr>
      <w:tr w:rsidR="0041134D" w:rsidRPr="00531D9A" w:rsidTr="00647C05">
        <w:trPr>
          <w:trHeight w:val="466"/>
        </w:trPr>
        <w:tc>
          <w:tcPr>
            <w:tcW w:w="6379" w:type="dxa"/>
            <w:shd w:val="clear" w:color="auto" w:fill="auto"/>
          </w:tcPr>
          <w:p w:rsidR="0041134D" w:rsidRPr="00085AAA" w:rsidRDefault="0041134D" w:rsidP="00850FD7">
            <w:pPr>
              <w:ind w:right="-289"/>
              <w:rPr>
                <w:rFonts w:ascii="Times New Roman" w:hAnsi="Times New Roman"/>
                <w:sz w:val="20"/>
                <w:lang w:val="en-US"/>
              </w:rPr>
            </w:pPr>
          </w:p>
        </w:tc>
      </w:tr>
      <w:tr w:rsidR="00AF62D9" w:rsidRPr="00531D9A" w:rsidTr="00647C05">
        <w:trPr>
          <w:trHeight w:val="466"/>
        </w:trPr>
        <w:tc>
          <w:tcPr>
            <w:tcW w:w="6379" w:type="dxa"/>
            <w:tcBorders>
              <w:top w:val="single" w:sz="4" w:space="0" w:color="auto"/>
              <w:bottom w:val="single" w:sz="4" w:space="0" w:color="auto"/>
            </w:tcBorders>
            <w:shd w:val="clear" w:color="auto" w:fill="auto"/>
          </w:tcPr>
          <w:p w:rsidR="00AF62D9" w:rsidRPr="00085AAA" w:rsidRDefault="00AF62D9" w:rsidP="00850FD7">
            <w:pPr>
              <w:ind w:right="-289"/>
              <w:rPr>
                <w:rFonts w:ascii="Times New Roman" w:hAnsi="Times New Roman"/>
                <w:sz w:val="20"/>
                <w:lang w:val="en-US"/>
              </w:rPr>
            </w:pPr>
          </w:p>
        </w:tc>
      </w:tr>
    </w:tbl>
    <w:p w:rsidR="00850FD7" w:rsidRDefault="00035034" w:rsidP="00F74DF1">
      <w:pPr>
        <w:spacing w:before="120" w:after="120" w:line="360" w:lineRule="auto"/>
        <w:ind w:right="-291"/>
        <w:rPr>
          <w:rFonts w:ascii="Times New Roman" w:hAnsi="Times New Roman"/>
          <w:sz w:val="20"/>
          <w:lang w:val="en-US"/>
        </w:rPr>
      </w:pPr>
      <w:r w:rsidRPr="00407124">
        <w:rPr>
          <w:rFonts w:ascii="Arial" w:hAnsi="Arial" w:cs="Arial"/>
          <w:sz w:val="20"/>
          <w:lang w:val="en-US"/>
        </w:rPr>
        <w:t>Date</w:t>
      </w:r>
      <w:r w:rsidR="00416DE4" w:rsidRPr="00407124">
        <w:rPr>
          <w:rFonts w:ascii="Arial" w:hAnsi="Arial" w:cs="Arial"/>
          <w:sz w:val="20"/>
          <w:lang w:val="en-US"/>
        </w:rPr>
        <w:t>:</w:t>
      </w:r>
      <w:r w:rsidR="007F3345" w:rsidRPr="00407124">
        <w:rPr>
          <w:rFonts w:ascii="Arial" w:hAnsi="Arial"/>
          <w:sz w:val="22"/>
          <w:szCs w:val="22"/>
          <w:lang w:val="en-US"/>
        </w:rPr>
        <w:t xml:space="preserve"> </w:t>
      </w:r>
      <w:r w:rsidR="0087448C" w:rsidRPr="007A1450">
        <w:rPr>
          <w:rFonts w:ascii="Times New Roman" w:hAnsi="Times New Roman"/>
          <w:sz w:val="20"/>
        </w:rPr>
        <w:fldChar w:fldCharType="begin">
          <w:ffData>
            <w:name w:val=""/>
            <w:enabled/>
            <w:calcOnExit w:val="0"/>
            <w:textInput>
              <w:type w:val="number"/>
              <w:maxLength w:val="4"/>
            </w:textInput>
          </w:ffData>
        </w:fldChar>
      </w:r>
      <w:r w:rsidR="0087448C" w:rsidRPr="00407124">
        <w:rPr>
          <w:rFonts w:ascii="Times New Roman" w:hAnsi="Times New Roman"/>
          <w:sz w:val="20"/>
          <w:lang w:val="en-US"/>
        </w:rPr>
        <w:instrText xml:space="preserve"> FORMTEXT </w:instrText>
      </w:r>
      <w:r w:rsidR="0087448C" w:rsidRPr="007A1450">
        <w:rPr>
          <w:rFonts w:ascii="Times New Roman" w:hAnsi="Times New Roman"/>
          <w:sz w:val="20"/>
        </w:rPr>
      </w:r>
      <w:r w:rsidR="0087448C" w:rsidRPr="007A1450">
        <w:rPr>
          <w:rFonts w:ascii="Times New Roman" w:hAnsi="Times New Roman"/>
          <w:sz w:val="20"/>
        </w:rPr>
        <w:fldChar w:fldCharType="separate"/>
      </w:r>
      <w:r w:rsidR="0087448C" w:rsidRPr="007A1450">
        <w:rPr>
          <w:rFonts w:ascii="Times New Roman" w:hAnsi="Times New Roman"/>
          <w:noProof/>
          <w:sz w:val="20"/>
        </w:rPr>
        <w:t> </w:t>
      </w:r>
      <w:r w:rsidR="0087448C" w:rsidRPr="007A1450">
        <w:rPr>
          <w:rFonts w:ascii="Times New Roman" w:hAnsi="Times New Roman"/>
          <w:noProof/>
          <w:sz w:val="20"/>
        </w:rPr>
        <w:t> </w:t>
      </w:r>
      <w:r w:rsidR="0087448C" w:rsidRPr="007A1450">
        <w:rPr>
          <w:rFonts w:ascii="Times New Roman" w:hAnsi="Times New Roman"/>
          <w:noProof/>
          <w:sz w:val="20"/>
        </w:rPr>
        <w:t> </w:t>
      </w:r>
      <w:r w:rsidR="0087448C" w:rsidRPr="007A1450">
        <w:rPr>
          <w:rFonts w:ascii="Times New Roman" w:hAnsi="Times New Roman"/>
          <w:noProof/>
          <w:sz w:val="20"/>
        </w:rPr>
        <w:t> </w:t>
      </w:r>
      <w:r w:rsidR="0087448C" w:rsidRPr="007A1450">
        <w:rPr>
          <w:rFonts w:ascii="Times New Roman" w:hAnsi="Times New Roman"/>
          <w:sz w:val="20"/>
        </w:rPr>
        <w:fldChar w:fldCharType="end"/>
      </w:r>
      <w:r w:rsidR="00647C05" w:rsidRPr="00407124">
        <w:rPr>
          <w:rFonts w:ascii="Times New Roman" w:hAnsi="Times New Roman"/>
          <w:sz w:val="20"/>
          <w:lang w:val="en-US"/>
        </w:rPr>
        <w:t xml:space="preserve"> </w:t>
      </w:r>
      <w:r w:rsidR="0087448C" w:rsidRPr="00407124">
        <w:rPr>
          <w:rFonts w:ascii="Times New Roman" w:hAnsi="Times New Roman"/>
          <w:sz w:val="20"/>
          <w:lang w:val="en-US"/>
        </w:rPr>
        <w:t>/</w:t>
      </w:r>
      <w:r w:rsidR="00647C05" w:rsidRPr="00407124">
        <w:rPr>
          <w:rFonts w:ascii="Times New Roman" w:hAnsi="Times New Roman"/>
          <w:sz w:val="20"/>
          <w:lang w:val="en-US"/>
        </w:rPr>
        <w:t xml:space="preserve"> </w:t>
      </w:r>
      <w:r w:rsidR="00AF62D9">
        <w:rPr>
          <w:rFonts w:ascii="Times New Roman" w:hAnsi="Times New Roman"/>
          <w:sz w:val="20"/>
        </w:rPr>
        <w:fldChar w:fldCharType="begin">
          <w:ffData>
            <w:name w:val="Text3"/>
            <w:enabled/>
            <w:calcOnExit w:val="0"/>
            <w:textInput>
              <w:type w:val="number"/>
              <w:maxLength w:val="2"/>
            </w:textInput>
          </w:ffData>
        </w:fldChar>
      </w:r>
      <w:bookmarkStart w:id="2" w:name="Text3"/>
      <w:r w:rsidR="00AF62D9" w:rsidRPr="00407124">
        <w:rPr>
          <w:rFonts w:ascii="Times New Roman" w:hAnsi="Times New Roman"/>
          <w:sz w:val="20"/>
          <w:lang w:val="en-US"/>
        </w:rPr>
        <w:instrText xml:space="preserve"> FORMTEXT </w:instrText>
      </w:r>
      <w:r w:rsidR="00AF62D9">
        <w:rPr>
          <w:rFonts w:ascii="Times New Roman" w:hAnsi="Times New Roman"/>
          <w:sz w:val="20"/>
        </w:rPr>
      </w:r>
      <w:r w:rsidR="00AF62D9">
        <w:rPr>
          <w:rFonts w:ascii="Times New Roman" w:hAnsi="Times New Roman"/>
          <w:sz w:val="20"/>
        </w:rPr>
        <w:fldChar w:fldCharType="separate"/>
      </w:r>
      <w:r w:rsidR="00AF62D9">
        <w:rPr>
          <w:rFonts w:ascii="Times New Roman" w:hAnsi="Times New Roman"/>
          <w:noProof/>
          <w:sz w:val="20"/>
        </w:rPr>
        <w:t> </w:t>
      </w:r>
      <w:r w:rsidR="00AF62D9">
        <w:rPr>
          <w:rFonts w:ascii="Times New Roman" w:hAnsi="Times New Roman"/>
          <w:noProof/>
          <w:sz w:val="20"/>
        </w:rPr>
        <w:t> </w:t>
      </w:r>
      <w:r w:rsidR="00AF62D9">
        <w:rPr>
          <w:rFonts w:ascii="Times New Roman" w:hAnsi="Times New Roman"/>
          <w:sz w:val="20"/>
        </w:rPr>
        <w:fldChar w:fldCharType="end"/>
      </w:r>
      <w:bookmarkEnd w:id="2"/>
      <w:r w:rsidR="00647C05" w:rsidRPr="00407124">
        <w:rPr>
          <w:rFonts w:ascii="Times New Roman" w:hAnsi="Times New Roman"/>
          <w:sz w:val="20"/>
          <w:lang w:val="en-US"/>
        </w:rPr>
        <w:t xml:space="preserve"> </w:t>
      </w:r>
      <w:r w:rsidR="0087448C" w:rsidRPr="00407124">
        <w:rPr>
          <w:rFonts w:ascii="Times New Roman" w:hAnsi="Times New Roman"/>
          <w:sz w:val="20"/>
          <w:lang w:val="en-US"/>
        </w:rPr>
        <w:t>/</w:t>
      </w:r>
      <w:bookmarkStart w:id="3" w:name="Text4"/>
      <w:r w:rsidR="00647C05" w:rsidRPr="00407124">
        <w:rPr>
          <w:rFonts w:ascii="Times New Roman" w:hAnsi="Times New Roman"/>
          <w:sz w:val="20"/>
          <w:lang w:val="en-US"/>
        </w:rPr>
        <w:t xml:space="preserve"> </w:t>
      </w:r>
      <w:r w:rsidR="0087448C" w:rsidRPr="007A1450">
        <w:rPr>
          <w:rFonts w:ascii="Times New Roman" w:hAnsi="Times New Roman"/>
          <w:sz w:val="20"/>
        </w:rPr>
        <w:fldChar w:fldCharType="begin">
          <w:ffData>
            <w:name w:val="Text4"/>
            <w:enabled/>
            <w:calcOnExit w:val="0"/>
            <w:textInput>
              <w:type w:val="number"/>
              <w:maxLength w:val="2"/>
            </w:textInput>
          </w:ffData>
        </w:fldChar>
      </w:r>
      <w:r w:rsidR="0087448C" w:rsidRPr="00407124">
        <w:rPr>
          <w:rFonts w:ascii="Times New Roman" w:hAnsi="Times New Roman"/>
          <w:sz w:val="20"/>
          <w:lang w:val="en-US"/>
        </w:rPr>
        <w:instrText xml:space="preserve"> FORMTEXT </w:instrText>
      </w:r>
      <w:r w:rsidR="0087448C" w:rsidRPr="007A1450">
        <w:rPr>
          <w:rFonts w:ascii="Times New Roman" w:hAnsi="Times New Roman"/>
          <w:sz w:val="20"/>
        </w:rPr>
      </w:r>
      <w:r w:rsidR="0087448C" w:rsidRPr="007A1450">
        <w:rPr>
          <w:rFonts w:ascii="Times New Roman" w:hAnsi="Times New Roman"/>
          <w:sz w:val="20"/>
        </w:rPr>
        <w:fldChar w:fldCharType="separate"/>
      </w:r>
      <w:r w:rsidR="0087448C" w:rsidRPr="007A1450">
        <w:rPr>
          <w:rFonts w:ascii="Times New Roman" w:hAnsi="Times New Roman"/>
          <w:noProof/>
          <w:sz w:val="20"/>
        </w:rPr>
        <w:t> </w:t>
      </w:r>
      <w:r w:rsidR="0087448C" w:rsidRPr="007A1450">
        <w:rPr>
          <w:rFonts w:ascii="Times New Roman" w:hAnsi="Times New Roman"/>
          <w:noProof/>
          <w:sz w:val="20"/>
        </w:rPr>
        <w:t> </w:t>
      </w:r>
      <w:r w:rsidR="0087448C" w:rsidRPr="007A1450">
        <w:rPr>
          <w:rFonts w:ascii="Times New Roman" w:hAnsi="Times New Roman"/>
          <w:sz w:val="20"/>
        </w:rPr>
        <w:fldChar w:fldCharType="end"/>
      </w:r>
      <w:bookmarkEnd w:id="3"/>
      <w:r w:rsidR="00850FD7">
        <w:rPr>
          <w:rFonts w:ascii="Times New Roman" w:hAnsi="Times New Roman"/>
          <w:sz w:val="20"/>
          <w:lang w:val="en-US"/>
        </w:rPr>
        <w:t xml:space="preserve">                        </w:t>
      </w:r>
    </w:p>
    <w:p w:rsidR="00531D9A" w:rsidRPr="00531D9A" w:rsidRDefault="004E4D19" w:rsidP="00531D9A">
      <w:pPr>
        <w:spacing w:before="120" w:after="120" w:line="360" w:lineRule="auto"/>
        <w:ind w:right="-291"/>
        <w:rPr>
          <w:rFonts w:ascii="Arial" w:hAnsi="Arial" w:cs="Arial"/>
          <w:sz w:val="16"/>
          <w:szCs w:val="16"/>
          <w:lang w:val="en-US"/>
        </w:rPr>
      </w:pPr>
      <w:r w:rsidRPr="004E4D19">
        <w:rPr>
          <w:rFonts w:ascii="Arial" w:hAnsi="Arial" w:cs="Arial"/>
          <w:b/>
          <w:sz w:val="16"/>
          <w:szCs w:val="16"/>
          <w:lang w:val="en-US"/>
        </w:rPr>
        <w:t>Note:</w:t>
      </w:r>
      <w:r w:rsidRPr="004E4D19">
        <w:rPr>
          <w:rFonts w:ascii="Arial" w:hAnsi="Arial" w:cs="Arial"/>
          <w:sz w:val="16"/>
          <w:szCs w:val="16"/>
          <w:lang w:val="en-US"/>
        </w:rPr>
        <w:t xml:space="preserve"> </w:t>
      </w:r>
      <w:r w:rsidR="00531D9A" w:rsidRPr="00531D9A">
        <w:rPr>
          <w:rFonts w:ascii="Arial" w:hAnsi="Arial" w:cs="Arial"/>
          <w:sz w:val="16"/>
          <w:szCs w:val="16"/>
          <w:lang w:val="en-US"/>
        </w:rPr>
        <w:t>The jury must inform all candidates of the result of the competition, who have 10 working days to comment. At the end of the deadlines, the hiring process must be sent to the DRH.</w:t>
      </w:r>
    </w:p>
    <w:p w:rsidR="00531D9A" w:rsidRPr="00850FD7" w:rsidRDefault="00531D9A" w:rsidP="00F74DF1">
      <w:pPr>
        <w:spacing w:before="120" w:after="120" w:line="360" w:lineRule="auto"/>
        <w:ind w:right="-291"/>
        <w:rPr>
          <w:rFonts w:ascii="Times New Roman" w:hAnsi="Times New Roman"/>
          <w:sz w:val="20"/>
          <w:lang w:val="en-US"/>
        </w:rPr>
      </w:pPr>
    </w:p>
    <w:sectPr w:rsidR="00531D9A" w:rsidRPr="00850FD7" w:rsidSect="00850FD7">
      <w:headerReference w:type="default" r:id="rId9"/>
      <w:footerReference w:type="default" r:id="rId10"/>
      <w:type w:val="continuous"/>
      <w:pgSz w:w="11900" w:h="16840"/>
      <w:pgMar w:top="159" w:right="985" w:bottom="142" w:left="1418" w:header="143" w:footer="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F64" w:rsidRDefault="000C3F64">
      <w:r>
        <w:separator/>
      </w:r>
    </w:p>
  </w:endnote>
  <w:endnote w:type="continuationSeparator" w:id="0">
    <w:p w:rsidR="000C3F64" w:rsidRDefault="000C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illSans">
    <w:altName w:val="Calibr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w:altName w:val="Times New Roman"/>
    <w:panose1 w:val="00000000000000000000"/>
    <w:charset w:val="00"/>
    <w:family w:val="roman"/>
    <w:notTrueType/>
    <w:pitch w:val="default"/>
    <w:sig w:usb0="06079CD3" w:usb1="00009716" w:usb2="00000000" w:usb3="00000000" w:csb0="00000001" w:csb1="009E370C"/>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95D" w:rsidRPr="00E75A42" w:rsidRDefault="00CD295D" w:rsidP="00E75A42">
    <w:pPr>
      <w:pStyle w:val="Rodap"/>
      <w:jc w:val="right"/>
      <w:rPr>
        <w:sz w:val="16"/>
        <w:szCs w:val="16"/>
      </w:rPr>
    </w:pPr>
    <w:r w:rsidRPr="00E75A42">
      <w:rPr>
        <w:sz w:val="16"/>
        <w:szCs w:val="16"/>
      </w:rPr>
      <w:fldChar w:fldCharType="begin"/>
    </w:r>
    <w:r w:rsidRPr="00E75A42">
      <w:rPr>
        <w:sz w:val="16"/>
        <w:szCs w:val="16"/>
      </w:rPr>
      <w:instrText xml:space="preserve"> PAGE </w:instrText>
    </w:r>
    <w:r w:rsidRPr="00E75A42">
      <w:rPr>
        <w:sz w:val="16"/>
        <w:szCs w:val="16"/>
      </w:rPr>
      <w:fldChar w:fldCharType="separate"/>
    </w:r>
    <w:r w:rsidR="00CD6E54">
      <w:rPr>
        <w:noProof/>
        <w:sz w:val="16"/>
        <w:szCs w:val="16"/>
      </w:rPr>
      <w:t>1</w:t>
    </w:r>
    <w:r w:rsidRPr="00E75A42">
      <w:rPr>
        <w:sz w:val="16"/>
        <w:szCs w:val="16"/>
      </w:rPr>
      <w:fldChar w:fldCharType="end"/>
    </w:r>
    <w:r w:rsidRPr="00E75A42">
      <w:rPr>
        <w:sz w:val="16"/>
        <w:szCs w:val="16"/>
      </w:rPr>
      <w:t>/</w:t>
    </w:r>
    <w:r w:rsidRPr="00E75A42">
      <w:rPr>
        <w:sz w:val="16"/>
        <w:szCs w:val="16"/>
      </w:rPr>
      <w:fldChar w:fldCharType="begin"/>
    </w:r>
    <w:r w:rsidRPr="00E75A42">
      <w:rPr>
        <w:sz w:val="16"/>
        <w:szCs w:val="16"/>
      </w:rPr>
      <w:instrText xml:space="preserve"> NUMPAGES </w:instrText>
    </w:r>
    <w:r w:rsidRPr="00E75A42">
      <w:rPr>
        <w:sz w:val="16"/>
        <w:szCs w:val="16"/>
      </w:rPr>
      <w:fldChar w:fldCharType="separate"/>
    </w:r>
    <w:r w:rsidR="00CD6E54">
      <w:rPr>
        <w:noProof/>
        <w:sz w:val="16"/>
        <w:szCs w:val="16"/>
      </w:rPr>
      <w:t>2</w:t>
    </w:r>
    <w:r w:rsidRPr="00E75A42">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F64" w:rsidRDefault="000C3F64">
      <w:r>
        <w:separator/>
      </w:r>
    </w:p>
  </w:footnote>
  <w:footnote w:type="continuationSeparator" w:id="0">
    <w:p w:rsidR="000C3F64" w:rsidRDefault="000C3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95D" w:rsidRDefault="00CD295D" w:rsidP="00C7726F">
    <w:pPr>
      <w:pStyle w:val="Cabealho"/>
      <w:tabs>
        <w:tab w:val="right" w:pos="6804"/>
      </w:tabs>
      <w:ind w:right="-433"/>
      <w:rPr>
        <w:rFonts w:ascii="Century Gothic" w:hAnsi="Century Gothic"/>
        <w:sz w:val="16"/>
        <w:szCs w:val="16"/>
      </w:rPr>
    </w:pP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t xml:space="preserve"> </w:t>
    </w:r>
  </w:p>
  <w:p w:rsidR="00CD295D" w:rsidRDefault="00CD295D" w:rsidP="00C7726F">
    <w:pPr>
      <w:pStyle w:val="Cabealho"/>
      <w:tabs>
        <w:tab w:val="right" w:pos="6804"/>
      </w:tabs>
      <w:ind w:right="-433"/>
      <w:rPr>
        <w:rFonts w:ascii="Century Gothic" w:hAnsi="Century Gothic"/>
        <w:sz w:val="16"/>
        <w:szCs w:val="16"/>
      </w:rPr>
    </w:pPr>
  </w:p>
  <w:p w:rsidR="00CD295D" w:rsidRPr="00FA5DE5" w:rsidRDefault="00CD295D" w:rsidP="00FA5DE5">
    <w:pPr>
      <w:pStyle w:val="Cabealho"/>
      <w:ind w:right="-433"/>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C414B"/>
    <w:multiLevelType w:val="hybridMultilevel"/>
    <w:tmpl w:val="F9BA1D7E"/>
    <w:lvl w:ilvl="0" w:tplc="FA2E77A8">
      <w:numFmt w:val="bullet"/>
      <w:lvlText w:val=""/>
      <w:lvlJc w:val="left"/>
      <w:pPr>
        <w:ind w:left="720" w:hanging="360"/>
      </w:pPr>
      <w:rPr>
        <w:rFonts w:ascii="Symbol" w:eastAsia="Times New Roman"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55A9062B"/>
    <w:multiLevelType w:val="hybridMultilevel"/>
    <w:tmpl w:val="7A162CC4"/>
    <w:lvl w:ilvl="0" w:tplc="B6AC81F0">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2KiBYX9ynnpW4ciWXHlQG/CW12aoVrU5OzEE+76Fb8IofqyLHIAdx7jx+G39nSCZ9qlxiMPqKV2SEEhwaoG4hg==" w:salt="rHJRGU/6uWr0LN1Gfw6vuQ=="/>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01"/>
    <w:rsid w:val="00006B6E"/>
    <w:rsid w:val="00013A24"/>
    <w:rsid w:val="000277A0"/>
    <w:rsid w:val="00027899"/>
    <w:rsid w:val="00035034"/>
    <w:rsid w:val="00036A57"/>
    <w:rsid w:val="000415FC"/>
    <w:rsid w:val="000464B5"/>
    <w:rsid w:val="00070133"/>
    <w:rsid w:val="00085AAA"/>
    <w:rsid w:val="00090EF2"/>
    <w:rsid w:val="00091726"/>
    <w:rsid w:val="000B4085"/>
    <w:rsid w:val="000B692F"/>
    <w:rsid w:val="000C3F64"/>
    <w:rsid w:val="000D4955"/>
    <w:rsid w:val="000D5140"/>
    <w:rsid w:val="000E1496"/>
    <w:rsid w:val="000E196C"/>
    <w:rsid w:val="000E2031"/>
    <w:rsid w:val="001039B9"/>
    <w:rsid w:val="001112E7"/>
    <w:rsid w:val="0011583D"/>
    <w:rsid w:val="00120572"/>
    <w:rsid w:val="0014713E"/>
    <w:rsid w:val="0014780C"/>
    <w:rsid w:val="00150D00"/>
    <w:rsid w:val="001564D9"/>
    <w:rsid w:val="00161570"/>
    <w:rsid w:val="00167E16"/>
    <w:rsid w:val="00171A44"/>
    <w:rsid w:val="00177B75"/>
    <w:rsid w:val="001833A4"/>
    <w:rsid w:val="001841AE"/>
    <w:rsid w:val="001A17FB"/>
    <w:rsid w:val="001B7923"/>
    <w:rsid w:val="001C363C"/>
    <w:rsid w:val="001E275B"/>
    <w:rsid w:val="001E79FA"/>
    <w:rsid w:val="001F4B14"/>
    <w:rsid w:val="0020159E"/>
    <w:rsid w:val="00203A2A"/>
    <w:rsid w:val="00203C01"/>
    <w:rsid w:val="00203F75"/>
    <w:rsid w:val="0021226A"/>
    <w:rsid w:val="00212C82"/>
    <w:rsid w:val="0021543C"/>
    <w:rsid w:val="00216B3B"/>
    <w:rsid w:val="0022008B"/>
    <w:rsid w:val="00231DBC"/>
    <w:rsid w:val="00245B08"/>
    <w:rsid w:val="00251AC8"/>
    <w:rsid w:val="002563E0"/>
    <w:rsid w:val="002604F8"/>
    <w:rsid w:val="00276295"/>
    <w:rsid w:val="00277105"/>
    <w:rsid w:val="0027729E"/>
    <w:rsid w:val="00280D16"/>
    <w:rsid w:val="0028324D"/>
    <w:rsid w:val="002860C6"/>
    <w:rsid w:val="00292470"/>
    <w:rsid w:val="00294B81"/>
    <w:rsid w:val="002E7CD7"/>
    <w:rsid w:val="00301D4B"/>
    <w:rsid w:val="00304620"/>
    <w:rsid w:val="00324BC9"/>
    <w:rsid w:val="00326C8E"/>
    <w:rsid w:val="003302A2"/>
    <w:rsid w:val="00337CF0"/>
    <w:rsid w:val="00343D01"/>
    <w:rsid w:val="00351BB1"/>
    <w:rsid w:val="00356E0D"/>
    <w:rsid w:val="00360AD0"/>
    <w:rsid w:val="00382AC9"/>
    <w:rsid w:val="00386AA4"/>
    <w:rsid w:val="003A5B72"/>
    <w:rsid w:val="003B4A95"/>
    <w:rsid w:val="003F2C58"/>
    <w:rsid w:val="003F3611"/>
    <w:rsid w:val="004070B8"/>
    <w:rsid w:val="00407124"/>
    <w:rsid w:val="00407C59"/>
    <w:rsid w:val="0041134D"/>
    <w:rsid w:val="00411D21"/>
    <w:rsid w:val="00416DE4"/>
    <w:rsid w:val="00423329"/>
    <w:rsid w:val="00424F3A"/>
    <w:rsid w:val="0042551F"/>
    <w:rsid w:val="0043058F"/>
    <w:rsid w:val="0043709E"/>
    <w:rsid w:val="004408C9"/>
    <w:rsid w:val="00443387"/>
    <w:rsid w:val="0044485B"/>
    <w:rsid w:val="0046341B"/>
    <w:rsid w:val="0047136C"/>
    <w:rsid w:val="004C4DAB"/>
    <w:rsid w:val="004D492E"/>
    <w:rsid w:val="004D5117"/>
    <w:rsid w:val="004E1AAD"/>
    <w:rsid w:val="004E4D19"/>
    <w:rsid w:val="004F18A4"/>
    <w:rsid w:val="004F6763"/>
    <w:rsid w:val="00507708"/>
    <w:rsid w:val="00526422"/>
    <w:rsid w:val="00531D9A"/>
    <w:rsid w:val="00540197"/>
    <w:rsid w:val="00541468"/>
    <w:rsid w:val="005536C2"/>
    <w:rsid w:val="00556B84"/>
    <w:rsid w:val="00561882"/>
    <w:rsid w:val="00571B3E"/>
    <w:rsid w:val="005B0F40"/>
    <w:rsid w:val="005C1A0D"/>
    <w:rsid w:val="005C7EDB"/>
    <w:rsid w:val="005D2965"/>
    <w:rsid w:val="005D42A7"/>
    <w:rsid w:val="005E023C"/>
    <w:rsid w:val="00606852"/>
    <w:rsid w:val="0062442F"/>
    <w:rsid w:val="00643F5A"/>
    <w:rsid w:val="006444AD"/>
    <w:rsid w:val="00647C05"/>
    <w:rsid w:val="00652BE2"/>
    <w:rsid w:val="006559D5"/>
    <w:rsid w:val="00657580"/>
    <w:rsid w:val="00665AAA"/>
    <w:rsid w:val="006667C0"/>
    <w:rsid w:val="00674EE7"/>
    <w:rsid w:val="0068262C"/>
    <w:rsid w:val="006867F5"/>
    <w:rsid w:val="006941EE"/>
    <w:rsid w:val="006B701D"/>
    <w:rsid w:val="006C3937"/>
    <w:rsid w:val="006D6AFD"/>
    <w:rsid w:val="006F4022"/>
    <w:rsid w:val="007037B6"/>
    <w:rsid w:val="00710A5D"/>
    <w:rsid w:val="00712CBF"/>
    <w:rsid w:val="007165FB"/>
    <w:rsid w:val="0072209D"/>
    <w:rsid w:val="00723690"/>
    <w:rsid w:val="00724C75"/>
    <w:rsid w:val="007476BB"/>
    <w:rsid w:val="00751632"/>
    <w:rsid w:val="00753A4E"/>
    <w:rsid w:val="00754C46"/>
    <w:rsid w:val="007662DD"/>
    <w:rsid w:val="00767E55"/>
    <w:rsid w:val="00780E1A"/>
    <w:rsid w:val="007878BB"/>
    <w:rsid w:val="007A1450"/>
    <w:rsid w:val="007B6071"/>
    <w:rsid w:val="007B7673"/>
    <w:rsid w:val="007E199C"/>
    <w:rsid w:val="007E317B"/>
    <w:rsid w:val="007F2E9B"/>
    <w:rsid w:val="007F3345"/>
    <w:rsid w:val="007F3B7C"/>
    <w:rsid w:val="007F543B"/>
    <w:rsid w:val="008002CA"/>
    <w:rsid w:val="008011EE"/>
    <w:rsid w:val="00806EF5"/>
    <w:rsid w:val="00814D91"/>
    <w:rsid w:val="0082235D"/>
    <w:rsid w:val="00823FE4"/>
    <w:rsid w:val="00834AA4"/>
    <w:rsid w:val="00850FD7"/>
    <w:rsid w:val="00860D61"/>
    <w:rsid w:val="0087448C"/>
    <w:rsid w:val="00874D1D"/>
    <w:rsid w:val="008A2CAD"/>
    <w:rsid w:val="008A48CC"/>
    <w:rsid w:val="008A5D9E"/>
    <w:rsid w:val="008A6A77"/>
    <w:rsid w:val="008B26C1"/>
    <w:rsid w:val="008D1A93"/>
    <w:rsid w:val="008D7C5F"/>
    <w:rsid w:val="008F1076"/>
    <w:rsid w:val="008F43E2"/>
    <w:rsid w:val="008F63A2"/>
    <w:rsid w:val="008F68E9"/>
    <w:rsid w:val="008F6FF3"/>
    <w:rsid w:val="00900C9C"/>
    <w:rsid w:val="009014DC"/>
    <w:rsid w:val="009132B9"/>
    <w:rsid w:val="00916129"/>
    <w:rsid w:val="0092193D"/>
    <w:rsid w:val="00940725"/>
    <w:rsid w:val="00945900"/>
    <w:rsid w:val="0094723E"/>
    <w:rsid w:val="00953213"/>
    <w:rsid w:val="009633E8"/>
    <w:rsid w:val="009839D9"/>
    <w:rsid w:val="00990F4C"/>
    <w:rsid w:val="009B79CF"/>
    <w:rsid w:val="009C1921"/>
    <w:rsid w:val="009C745E"/>
    <w:rsid w:val="009D4269"/>
    <w:rsid w:val="009D575F"/>
    <w:rsid w:val="009D5F81"/>
    <w:rsid w:val="009D69D3"/>
    <w:rsid w:val="009E4F29"/>
    <w:rsid w:val="009E5B2C"/>
    <w:rsid w:val="009E6252"/>
    <w:rsid w:val="009F475C"/>
    <w:rsid w:val="009F5047"/>
    <w:rsid w:val="009F61E7"/>
    <w:rsid w:val="00A014D2"/>
    <w:rsid w:val="00A165F2"/>
    <w:rsid w:val="00A251E1"/>
    <w:rsid w:val="00A30937"/>
    <w:rsid w:val="00A32F57"/>
    <w:rsid w:val="00A34EA9"/>
    <w:rsid w:val="00A37984"/>
    <w:rsid w:val="00A57794"/>
    <w:rsid w:val="00A6377D"/>
    <w:rsid w:val="00A70D6E"/>
    <w:rsid w:val="00A75B8A"/>
    <w:rsid w:val="00A928A2"/>
    <w:rsid w:val="00A9565C"/>
    <w:rsid w:val="00AA352B"/>
    <w:rsid w:val="00AA58AE"/>
    <w:rsid w:val="00AA77A2"/>
    <w:rsid w:val="00AB5A2A"/>
    <w:rsid w:val="00AB7372"/>
    <w:rsid w:val="00AC09D6"/>
    <w:rsid w:val="00AC1C03"/>
    <w:rsid w:val="00AC4CA9"/>
    <w:rsid w:val="00AC5564"/>
    <w:rsid w:val="00AD0875"/>
    <w:rsid w:val="00AD233B"/>
    <w:rsid w:val="00AD290D"/>
    <w:rsid w:val="00AD609E"/>
    <w:rsid w:val="00AE6E4C"/>
    <w:rsid w:val="00AE71E6"/>
    <w:rsid w:val="00AF30BC"/>
    <w:rsid w:val="00AF62D9"/>
    <w:rsid w:val="00B01B2D"/>
    <w:rsid w:val="00B04F37"/>
    <w:rsid w:val="00B43DD2"/>
    <w:rsid w:val="00B44459"/>
    <w:rsid w:val="00B45898"/>
    <w:rsid w:val="00B5196E"/>
    <w:rsid w:val="00B530BF"/>
    <w:rsid w:val="00B53765"/>
    <w:rsid w:val="00B5559F"/>
    <w:rsid w:val="00B70552"/>
    <w:rsid w:val="00B7143E"/>
    <w:rsid w:val="00B71782"/>
    <w:rsid w:val="00B77737"/>
    <w:rsid w:val="00B86C45"/>
    <w:rsid w:val="00B950B3"/>
    <w:rsid w:val="00B96E9E"/>
    <w:rsid w:val="00B97917"/>
    <w:rsid w:val="00B979E5"/>
    <w:rsid w:val="00BB05AC"/>
    <w:rsid w:val="00BD04FC"/>
    <w:rsid w:val="00BE4D4D"/>
    <w:rsid w:val="00BE4F22"/>
    <w:rsid w:val="00BF6358"/>
    <w:rsid w:val="00C07EEA"/>
    <w:rsid w:val="00C11D4D"/>
    <w:rsid w:val="00C14CF8"/>
    <w:rsid w:val="00C17EC5"/>
    <w:rsid w:val="00C33387"/>
    <w:rsid w:val="00C35633"/>
    <w:rsid w:val="00C374D9"/>
    <w:rsid w:val="00C461E2"/>
    <w:rsid w:val="00C6115D"/>
    <w:rsid w:val="00C613F3"/>
    <w:rsid w:val="00C63D8C"/>
    <w:rsid w:val="00C7320E"/>
    <w:rsid w:val="00C7726F"/>
    <w:rsid w:val="00C83ADD"/>
    <w:rsid w:val="00C91170"/>
    <w:rsid w:val="00C93A5C"/>
    <w:rsid w:val="00CA4814"/>
    <w:rsid w:val="00CB56F7"/>
    <w:rsid w:val="00CC3224"/>
    <w:rsid w:val="00CD295D"/>
    <w:rsid w:val="00CD6E54"/>
    <w:rsid w:val="00CE34D0"/>
    <w:rsid w:val="00CE371F"/>
    <w:rsid w:val="00CE4773"/>
    <w:rsid w:val="00D02E5B"/>
    <w:rsid w:val="00D071CE"/>
    <w:rsid w:val="00D1148F"/>
    <w:rsid w:val="00D14E84"/>
    <w:rsid w:val="00D154DC"/>
    <w:rsid w:val="00D352E2"/>
    <w:rsid w:val="00D450BE"/>
    <w:rsid w:val="00D51CCD"/>
    <w:rsid w:val="00D5544B"/>
    <w:rsid w:val="00D5744C"/>
    <w:rsid w:val="00D65222"/>
    <w:rsid w:val="00D71604"/>
    <w:rsid w:val="00D85901"/>
    <w:rsid w:val="00D94F14"/>
    <w:rsid w:val="00DA3AA4"/>
    <w:rsid w:val="00DC3BDD"/>
    <w:rsid w:val="00DC5393"/>
    <w:rsid w:val="00DD3416"/>
    <w:rsid w:val="00DD438D"/>
    <w:rsid w:val="00DD7CB6"/>
    <w:rsid w:val="00DF480E"/>
    <w:rsid w:val="00E059AB"/>
    <w:rsid w:val="00E062D8"/>
    <w:rsid w:val="00E1212E"/>
    <w:rsid w:val="00E13134"/>
    <w:rsid w:val="00E218C0"/>
    <w:rsid w:val="00E22341"/>
    <w:rsid w:val="00E42D36"/>
    <w:rsid w:val="00E43E46"/>
    <w:rsid w:val="00E50156"/>
    <w:rsid w:val="00E56F44"/>
    <w:rsid w:val="00E665C5"/>
    <w:rsid w:val="00E67793"/>
    <w:rsid w:val="00E7566F"/>
    <w:rsid w:val="00E75A42"/>
    <w:rsid w:val="00E816A2"/>
    <w:rsid w:val="00EA2BE1"/>
    <w:rsid w:val="00EA2D39"/>
    <w:rsid w:val="00EB1F2A"/>
    <w:rsid w:val="00ED44EC"/>
    <w:rsid w:val="00ED619D"/>
    <w:rsid w:val="00ED76A8"/>
    <w:rsid w:val="00EF0E9B"/>
    <w:rsid w:val="00EF5A50"/>
    <w:rsid w:val="00F01787"/>
    <w:rsid w:val="00F06E0E"/>
    <w:rsid w:val="00F22E20"/>
    <w:rsid w:val="00F327CA"/>
    <w:rsid w:val="00F513D1"/>
    <w:rsid w:val="00F61CFC"/>
    <w:rsid w:val="00F74DF1"/>
    <w:rsid w:val="00F848A5"/>
    <w:rsid w:val="00F942E0"/>
    <w:rsid w:val="00F94E28"/>
    <w:rsid w:val="00FA5DE5"/>
    <w:rsid w:val="00FA63A2"/>
    <w:rsid w:val="00FA7E84"/>
    <w:rsid w:val="00FB2280"/>
    <w:rsid w:val="00FC36CC"/>
    <w:rsid w:val="00FC4E9A"/>
    <w:rsid w:val="00FD707E"/>
    <w:rsid w:val="00FD740C"/>
    <w:rsid w:val="00FE145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5D2EA0"/>
  <w15:docId w15:val="{2F74B4E5-A4B5-48EE-BD92-09330E1A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pt-PT" w:eastAsia="pt-P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illSans" w:hAnsi="GillSans"/>
      <w:sz w:val="24"/>
    </w:rPr>
  </w:style>
  <w:style w:type="paragraph" w:styleId="Ttulo4">
    <w:name w:val="heading 4"/>
    <w:basedOn w:val="Normal"/>
    <w:next w:val="Normal"/>
    <w:qFormat/>
    <w:pPr>
      <w:keepNext/>
      <w:spacing w:before="240" w:after="60"/>
      <w:outlineLvl w:val="3"/>
    </w:pPr>
    <w:rPr>
      <w:rFonts w:ascii="Helvetica" w:hAnsi="Helvetica"/>
      <w: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Pr>
      <w:rFonts w:ascii="Tahoma" w:hAnsi="Tahoma" w:cs="Tahoma"/>
      <w:sz w:val="16"/>
      <w:szCs w:val="16"/>
    </w:rPr>
  </w:style>
  <w:style w:type="paragraph" w:customStyle="1" w:styleId="CharChar1CarcterCarcter">
    <w:name w:val="Char Char1 Carácter Carácter"/>
    <w:basedOn w:val="Normal"/>
    <w:rsid w:val="00AA77A2"/>
    <w:pPr>
      <w:spacing w:after="160" w:line="240" w:lineRule="exact"/>
    </w:pPr>
    <w:rPr>
      <w:rFonts w:ascii="Normal" w:hAnsi="Normal"/>
      <w:b/>
      <w:sz w:val="20"/>
      <w:lang w:eastAsia="en-US"/>
    </w:rPr>
  </w:style>
  <w:style w:type="paragraph" w:styleId="Corpodetexto">
    <w:name w:val="Body Text"/>
    <w:basedOn w:val="Normal"/>
    <w:pPr>
      <w:spacing w:line="360" w:lineRule="auto"/>
      <w:jc w:val="both"/>
    </w:pPr>
    <w:rPr>
      <w:rFonts w:ascii="Times New Roman" w:hAnsi="Times New Roman"/>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table" w:styleId="TabelacomGrelha">
    <w:name w:val="Table Grid"/>
    <w:basedOn w:val="Tabelanormal"/>
    <w:rsid w:val="001C3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723690"/>
    <w:pPr>
      <w:spacing w:after="160" w:line="240" w:lineRule="exact"/>
    </w:pPr>
    <w:rPr>
      <w:rFonts w:ascii="Normal" w:hAnsi="Normal"/>
      <w:b/>
      <w:sz w:val="20"/>
      <w:lang w:eastAsia="en-US"/>
    </w:rPr>
  </w:style>
  <w:style w:type="paragraph" w:styleId="PargrafodaLista">
    <w:name w:val="List Paragraph"/>
    <w:basedOn w:val="Normal"/>
    <w:uiPriority w:val="34"/>
    <w:qFormat/>
    <w:rsid w:val="008D1A93"/>
    <w:pPr>
      <w:ind w:left="720"/>
      <w:contextualSpacing/>
    </w:pPr>
  </w:style>
  <w:style w:type="paragraph" w:styleId="HTMLpr-formatado">
    <w:name w:val="HTML Preformatted"/>
    <w:basedOn w:val="Normal"/>
    <w:link w:val="HTMLpr-formatadoCarter"/>
    <w:uiPriority w:val="99"/>
    <w:semiHidden/>
    <w:unhideWhenUsed/>
    <w:rsid w:val="00531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formatadoCarter">
    <w:name w:val="HTML pré-formatado Caráter"/>
    <w:basedOn w:val="Tipodeletrapredefinidodopargrafo"/>
    <w:link w:val="HTMLpr-formatado"/>
    <w:uiPriority w:val="99"/>
    <w:semiHidden/>
    <w:rsid w:val="00531D9A"/>
    <w:rPr>
      <w:rFonts w:ascii="Courier New" w:hAnsi="Courier New" w:cs="Courier New"/>
    </w:rPr>
  </w:style>
  <w:style w:type="character" w:customStyle="1" w:styleId="y2iqfc">
    <w:name w:val="y2iqfc"/>
    <w:basedOn w:val="Tipodeletrapredefinidodopargrafo"/>
    <w:rsid w:val="00531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5596">
      <w:bodyDiv w:val="1"/>
      <w:marLeft w:val="0"/>
      <w:marRight w:val="0"/>
      <w:marTop w:val="0"/>
      <w:marBottom w:val="0"/>
      <w:divBdr>
        <w:top w:val="none" w:sz="0" w:space="0" w:color="auto"/>
        <w:left w:val="none" w:sz="0" w:space="0" w:color="auto"/>
        <w:bottom w:val="none" w:sz="0" w:space="0" w:color="auto"/>
        <w:right w:val="none" w:sz="0" w:space="0" w:color="auto"/>
      </w:divBdr>
    </w:div>
    <w:div w:id="504394130">
      <w:bodyDiv w:val="1"/>
      <w:marLeft w:val="0"/>
      <w:marRight w:val="0"/>
      <w:marTop w:val="0"/>
      <w:marBottom w:val="0"/>
      <w:divBdr>
        <w:top w:val="none" w:sz="0" w:space="0" w:color="auto"/>
        <w:left w:val="none" w:sz="0" w:space="0" w:color="auto"/>
        <w:bottom w:val="none" w:sz="0" w:space="0" w:color="auto"/>
        <w:right w:val="none" w:sz="0" w:space="0" w:color="auto"/>
      </w:divBdr>
    </w:div>
    <w:div w:id="806557856">
      <w:bodyDiv w:val="1"/>
      <w:marLeft w:val="0"/>
      <w:marRight w:val="0"/>
      <w:marTop w:val="0"/>
      <w:marBottom w:val="0"/>
      <w:divBdr>
        <w:top w:val="none" w:sz="0" w:space="0" w:color="auto"/>
        <w:left w:val="none" w:sz="0" w:space="0" w:color="auto"/>
        <w:bottom w:val="none" w:sz="0" w:space="0" w:color="auto"/>
        <w:right w:val="none" w:sz="0" w:space="0" w:color="auto"/>
      </w:divBdr>
    </w:div>
    <w:div w:id="130550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C5875-30C4-4592-A695-56A694D2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1233</Characters>
  <Application>Microsoft Office Word</Application>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 11</vt:lpstr>
      <vt:lpstr>Form 11</vt:lpstr>
    </vt:vector>
  </TitlesOfParts>
  <Company>ATAP</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11</dc:title>
  <dc:creator>Gloria Pinheiro</dc:creator>
  <cp:lastModifiedBy>Maria da Glória Santos Pinheiro</cp:lastModifiedBy>
  <cp:revision>2</cp:revision>
  <cp:lastPrinted>2013-11-06T15:00:00Z</cp:lastPrinted>
  <dcterms:created xsi:type="dcterms:W3CDTF">2022-12-15T16:29:00Z</dcterms:created>
  <dcterms:modified xsi:type="dcterms:W3CDTF">2022-12-15T16:29:00Z</dcterms:modified>
</cp:coreProperties>
</file>