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40F3E" w:rsidTr="0002166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FB68D6" w:rsidP="00040F3E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</w:t>
            </w:r>
            <w:r w:rsidR="00040F3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040F3E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10"/>
      </w:tblGrid>
      <w:tr w:rsidR="001C07B4" w:rsidRPr="00733F8F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320CA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20CA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123FF2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23FF2" w:rsidRDefault="00123FF2" w:rsidP="007D46E0">
            <w:pPr>
              <w:ind w:right="-7488"/>
              <w:rPr>
                <w:sz w:val="20"/>
                <w:szCs w:val="20"/>
                <w:lang w:val="en-US"/>
              </w:rPr>
            </w:pPr>
            <w:r w:rsidRPr="00123FF2">
              <w:rPr>
                <w:sz w:val="20"/>
                <w:szCs w:val="20"/>
                <w:lang w:val="en-US"/>
              </w:rPr>
              <w:t>Biomaterials, nanotechnology and regenerative medicine</w:t>
            </w:r>
          </w:p>
        </w:tc>
      </w:tr>
    </w:tbl>
    <w:p w:rsidR="00244D41" w:rsidRPr="00123FF2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123FF2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63467">
              <w:rPr>
                <w:rFonts w:ascii="Arial" w:hAnsi="Arial"/>
                <w:sz w:val="20"/>
              </w:rPr>
            </w:r>
            <w:r w:rsidR="0086346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863467">
              <w:rPr>
                <w:rFonts w:ascii="Arial" w:hAnsi="Arial"/>
                <w:sz w:val="20"/>
              </w:rPr>
            </w:r>
            <w:r w:rsidR="0086346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23FF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63" w:rsidRDefault="00D24363">
      <w:r>
        <w:separator/>
      </w:r>
    </w:p>
  </w:endnote>
  <w:endnote w:type="continuationSeparator" w:id="0">
    <w:p w:rsidR="00D24363" w:rsidRDefault="00D2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63" w:rsidRDefault="00D24363">
      <w:r>
        <w:separator/>
      </w:r>
    </w:p>
  </w:footnote>
  <w:footnote w:type="continuationSeparator" w:id="0">
    <w:p w:rsidR="00D24363" w:rsidRDefault="00D2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FzxpkIvvA5zDYNJZG/k6zxGx9aT2xrrQ1AFwXBsvxEnCMLQm3EvplBhPva9tBuuOL5VT2CnI2clzj6ed/PDjA==" w:salt="VqN1C/QWdapRtmKUM4VX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3FF2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3467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B68D6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72B1-5846-40AC-8D95-B5F5C60B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528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69</cp:revision>
  <cp:lastPrinted>2015-05-21T09:29:00Z</cp:lastPrinted>
  <dcterms:created xsi:type="dcterms:W3CDTF">2012-10-12T11:32:00Z</dcterms:created>
  <dcterms:modified xsi:type="dcterms:W3CDTF">2022-12-07T16:19:00Z</dcterms:modified>
</cp:coreProperties>
</file>